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8774/VPCP-QHQT năm 2024 báo cáo đánh giá giữa kỳ tình hình thực hiện Đề án “Định hướng thu hút, quản lý và sử dụng vốn ODA và vay ưu đãi của các nhà tài trợ nước ngoài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8774/VPCP-QHQT</w:t>
      </w:r>
    </w:p>
    <w:p>
      <w:r>
        <w:t>V/v báo cáo đánh giá giữa kỳ tình hình thực hiện Đề án “Định hướng thu hút, quản lý và sử dụng vốn ODA và vay ưu đãi của các nhà tài trợ nước ngoài giai đoạn 2021 - 2025”</w:t>
      </w:r>
    </w:p>
    <w:p>
      <w:r>
        <w:t>Hà Nội, ngày 28 tháng 11 năm 2024</w:t>
      </w:r>
    </w:p>
    <w:p>
      <w:r>
        <w:t>Kính gửi:</w:t>
      </w:r>
    </w:p>
    <w:p>
      <w:r>
        <w:t>- Các bộ, cơ quan ngang bộ, cơ quan thuộc Chính phủ;</w:t>
      </w:r>
    </w:p>
    <w:p>
      <w:r>
        <w:t>- Ủy ban nhân dân các tỉnh, thành phố trực thuộc Trung ương.</w:t>
      </w:r>
    </w:p>
    <w:p>
      <w:r>
        <w:t>Xét kiến nghị của Bộ Kế hoạch và Đầu tư tại văn bản số 8821/BKHĐT- KTĐN ngày 24 tháng 10 năm 2024 về báo cáo đánh giá giữa kỳ tình hình thực hiện Đề án “Định hướng thu hút, quản lý và sử dụng vốn ODA và vay ưu đãi của các nhà tài trợ nước ngoài giai đoạn 2021 - 2025”, Phó Thủ tướng Chính phủ Bùi Thanh Sơn có ý kiến như sau:</w:t>
      </w:r>
    </w:p>
    <w:p>
      <w:r>
        <w:t>1. Các bộ ngành, cơ quan, địa phương liên quan sử dụng vốn ODA, vay ưu đãi nước ngoài tiếp tục thực hiện theo chỉ đạo của Lãnh đạo Chính phủ tại Thông báo số 196/TB-VPCP ngày 04 tháng 5 năm 2024 của Văn phòng Chính phủ về kết luận tại cuộc họp Ban Chỉ đạo quốc gia về ODA và vốn vay ưu đãi nước ngoài với các đối tác phát triển.</w:t>
      </w:r>
    </w:p>
    <w:p>
      <w:r>
        <w:t>2. Bộ Kế hoạch và Đầu tư, Bộ Tài chính, Bộ Ngoại giao theo thẩm quyền, chức năng và nhiệm vụ được giao chủ trì, phối hợp với Bộ Tư pháp và các cơ quan liên quan:</w:t>
      </w:r>
    </w:p>
    <w:p>
      <w:r>
        <w:t>- Rà soát, nghiên cứu, báo cáo cấp có thẩm quyền trong quá trình sửa đổi, bổ sung Luật Ngân sách nhà nước, Luật Đầu tư công, Luật Đấu thầu; xây dựng Nghị định sửa đổi, bổ sung một số điều Nghị định số 114/2021/NĐ-CP ngày 16 tháng 12 năm 2021 của Chính phủ về quản lý và sử dụng vốn ODA và vốn vay ưu đãi của nhà tài trợ nước ngoài, Nghị định số 20/2023/NĐ-CP ngày 04 tháng 5 năm 2023 của Chính phủ sửa đổi, bổ sung Nghị định số 114/2021/NĐ-CP theo chỉ đạo của Phó Thủ tướng Chính phủ tại văn bản số 8059/VPCP- QHQT ngày 20 tháng 11 năm 2024 của Văn phòng Chính phủ về tình hình cho vay lại từ nguồn vốn vay nước ngoài của Chính phủ năm 2023.</w:t>
      </w:r>
    </w:p>
    <w:p>
      <w:r>
        <w:t>- Rà soát, nghiên cứu, tham mưu Chính phủ báo cáo Quốc hội về sửa đổi, bổ sung Luật Quản lý nợ công, Luật Điều ước quốc tế theo hướng đơn giản hóa, tạo thuận lợi, phân cấp mạnh mẽ, tháo gỡ khó khăn vướng mắc, hài hòa hóa quy trình thủ tục của cả Việt Nam và đối tác phát triển để đảm bảo linh hoạt, hiệu quả.</w:t>
      </w:r>
    </w:p>
    <w:p>
      <w:r>
        <w:t>- Nghiên cứu, triển khai các nhóm giải pháp hoàn thiện pháp luật, thể chế, cơ chế chính sách như kiến nghị của Bộ Kế hoạch và Đầu tư tại văn bản nêu trên.</w:t>
      </w:r>
    </w:p>
    <w:p>
      <w:r>
        <w:t>3. Về các nhóm giải pháp về: đơn giản hóa quy trình, thủ tục; nâng cao hiệu quả thu hút, quản lý và sử dụng vốn ODA, vốn vay ưu đãi của nhà tài trợ nước ngoài; tổ chức, điều hành, thúc đẩy thực hiện dự án; thúc đẩy giải ngân các dự án ODA, vốn vay ưu đãi:</w:t>
      </w:r>
    </w:p>
    <w:p>
      <w:r>
        <w:t>- Về kiến nghị của Bộ Kế hoạch và Đầu tư tại điểm 2 Mục V phần IV Phụ lục Báo cáo kèm theo văn bản số 8821/BKHĐT-KTĐN của Bộ Kế hoạch và Đầu tư: Ủy ban nhân dân các tỉnh, thành phố trực thuộc Trung ương thực hiện theo chỉ đạo của Lãnh đạo Chính phủ tại Thông báo kết luận số 196/TB-VPCP nêu trên.</w:t>
      </w:r>
    </w:p>
    <w:p>
      <w:r>
        <w:t>- Các nhiệm vụ, giải pháp khác: Các bộ, ngành, cơ quan trung ương liên quan theo thẩm quyền, chức năng và nhiệm vụ được giao; Ủy ban nhân dân các tỉnh, thành phố trực thuộc Trung ương sử dụng vốn ODA, vốn vay ưu đãi nước ngoài chỉ đạo các sở, ban ngành của địa phương phối hợp với chủ đầu tư các dự án, các nhà thầu thi công triển khai, thực hiện như kiến nghị của Bộ Kế hoạch và Đầu tư tại văn bản nêu trên.</w:t>
      </w:r>
    </w:p>
    <w:p>
      <w:r>
        <w:t>4. Đối với một số ý kiến còn chưa thống nhất trong Báo cáo kèm theo văn bản nêu trên của Bộ Kế hoạch và Đầu tư: Giao các Bộ: Tài chính, Kế hoạch và Đầu tư, Tư pháp nghiên cứu, đề xuất thực hiện phù hợp trong quá trình sửa đổi, bổ sung một số luật có liên quan trong đó có Luật Đầu tư công, Luật Ngân sách nhà nước, Luật Đấu thầu và các Nghị định hướng dẫn theo đúng ý kiến chỉ đạo của Phó Thủ tướng Chính phủ tại văn bản số 7285/VPCP-QHQT ngày 07 tháng 10 năm 2024 của Văn phòng Chính phủ.</w:t>
      </w:r>
    </w:p>
    <w:p>
      <w:r>
        <w:t>5. Bộ Kế hoạch và Đầu tư chịu trách nhiệm về nội dung báo cáo, giải trình ý kiến các cơ quan và đề xuất, kiến nghị tại văn bản nêu trên, bảo đảm đúng quy định của pháp luật.</w:t>
      </w:r>
    </w:p>
    <w:p>
      <w:r>
        <w:t>Văn phòng Chính phủ xin thông báo để các bộ, cơ quan, địa phương liên quan biết, thực hiện./.</w:t>
      </w:r>
    </w:p>
    <w:p>
      <w:r>
        <w:t>Nơi nhận:</w:t>
      </w:r>
    </w:p>
    <w:p>
      <w:r>
        <w:t>- Như trên (kèm v/b số 8821/BKHĐT-KTĐN);</w:t>
      </w:r>
    </w:p>
    <w:p>
      <w:r>
        <w:t>- TTg, PTTg Bùi Thanh Sơn;</w:t>
      </w:r>
    </w:p>
    <w:p>
      <w:r>
        <w:t>- VPCP: BTCN, PCN Nguyễn Sỹ Hiệp, PCN Đỗ Ngọc Huỳnh,</w:t>
      </w:r>
    </w:p>
    <w:p>
      <w:r>
        <w:t>các Vụ: KTTH, CN, NN, KGVX, PL, TH;</w:t>
      </w:r>
    </w:p>
    <w:p>
      <w:r>
        <w:t>- Lưu: VT, QHQT (3b).HN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