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8751/VPCP-CN năm 2023 phê duyệt chủ trương đầu tư Dự án tuyến đường bộ cao tốc Ninh Bình - Hải Phòng, đoạn qua Nam Định và Thái Bình theo phương thức đối tác công tư PPP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8751/VPCP-CN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8751/VPCP-CN</w:t>
      </w:r>
    </w:p>
    <w:p>
      <w:r>
        <w:t>V/v  phê duyệt chủ trương đầu tư Dự án tuy ế n đường bộ cao tốc Ninh Bình - Hải Phòng, đoạn qua Nam Định và Thái Bình theo phương thức PPP</w:t>
      </w:r>
    </w:p>
    <w:p>
      <w:r>
        <w:t>Hà Nội , ngày  07  tháng  11  năm  2023</w:t>
      </w:r>
    </w:p>
    <w:p>
      <w:r>
        <w:t>Kính gửi:</w:t>
      </w:r>
    </w:p>
    <w:p>
      <w:r>
        <w:t>- Bộ trưởng Bộ K ế  hoạch và Đầu tư;</w:t>
      </w:r>
    </w:p>
    <w:p>
      <w:r>
        <w:t>- Chủ tịch  Ủy  ban nhân dân t ỉ nh Thái Bình.</w:t>
      </w:r>
    </w:p>
    <w:p>
      <w:r>
        <w:t>Xét đề nghị của Ủy ban nhân dân tỉnh Thái B ì nh (văn bản số 138/TTr-UBND ngày 27 tháng 10 năm 2023) về việc phê duyệt chủ trương đầu tư Dự án đầu tư xây dựng tuyến đường bộ cao tốc Ninh Bình - Hải Phòng, đoạn qua t ỉ nh Nam Định và Thái Bình theo phương thức đối tác công tư (PPP) (Dự án), Phó Thủ tướng Chính phủ Trần Hồng Hà có ý kiến như sau:</w:t>
      </w:r>
    </w:p>
    <w:p>
      <w:r>
        <w:t>Ủy ban nhân dân tỉnh Thái Bình cập nhật thông tin, số liệu, tiếp thu, giải trình đầy đủ ý kiến các cơ quan liên quan, ý kiến thẩm định của Hội đồng thẩm định liên ngành tại v ă n bản số 8689/BC-HĐTĐLN ngày 19 tháng 10 năm 2023 (trong đó có điều kiện phải tuân thủ là nguồn vốn ngân sách trung ương tham gia Dự án đã được cấp có thẩm quyền chính thức thông qua), để hoàn thiện hồ sơ và dự thảo Quyết định (được ký tắt), trình Thủ tướng Chính phủ theo đúng quy trình, thủ tục và quy định pháp luật.</w:t>
      </w:r>
    </w:p>
    <w:p>
      <w:r>
        <w:t>Văn phòng Chính phủ thông báo để Ủy ban nhân dân tỉnh Thái Bình và các cơ quan, địa phương liên quan biết, thực hiện./.</w:t>
      </w:r>
    </w:p>
    <w:p>
      <w:r>
        <w:t>Nơi nhận:</w:t>
      </w:r>
    </w:p>
    <w:p>
      <w:r>
        <w:t>- Như trên;</w:t>
      </w:r>
    </w:p>
    <w:p>
      <w:r>
        <w:t>- TTgCP, các PTTg;</w:t>
      </w:r>
    </w:p>
    <w:p>
      <w:r>
        <w:t>- Các Bộ: GTVT, TC, XD, TNMT, NN&amp;PTNT, TP, CA, QP;</w:t>
      </w:r>
    </w:p>
    <w:p>
      <w:r>
        <w:t>- UBND tỉnh Nam Định;</w:t>
      </w:r>
    </w:p>
    <w:p>
      <w:r>
        <w:t>- VPCP: BTCN, PCN Nguyễn Sỹ Hiệp, PCN Mai Thị Thu Vân ,  Trợ lý TTg, PTTg, TGĐ Cổng TTĐT, các Vụ: KTTH, NN, QHĐP, PL;</w:t>
      </w:r>
    </w:p>
    <w:p>
      <w:r>
        <w:t>- Lưu: VT, CN(2).y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