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8728/BCT-TTTN năm 2025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8728/BCT-TTTN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8728/BCT-TTTN</w:t>
      </w:r>
    </w:p>
    <w:p>
      <w:r>
        <w:t>V/v điều hành kinh doanh xăng dầu</w:t>
      </w:r>
    </w:p>
    <w:p>
      <w:r>
        <w:t>Hà Nội, ngày 06 tháng 11 năm 2025</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60/2024/UBTVQH15 ngày 24 tháng 12 năm 2024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15141/BTC-QLG ngày 30 tháng 9 năm 2025 của Bộ Tài chính về thuế suất thuế nhập khẩu bình quân gia quyền áp dụng trong công thức tính giá cơ sở xăng dầu;</w:t>
      </w:r>
    </w:p>
    <w:p>
      <w:r>
        <w:t>Căn cứ Công văn số 15694/BTC-QLG ngày 09 tháng 10 năm 2025 của Bộ Tài chính về việc thông báo một số khoản chi phí định mức trong giá cơ sở xăng dầu;</w:t>
      </w:r>
    </w:p>
    <w:p>
      <w:r>
        <w:t>Căn cứ Công văn số 1562/BTC-QLG ngày 05 tháng 11 năm 2025 của Bộ Tài chính tham gia ý kiến về phương án điều hành giá xăng dầu;</w:t>
      </w:r>
    </w:p>
    <w:p>
      <w:r>
        <w:t>Căn cứ thực tế diễn biến giá thành phẩm xăng dầu thế giới kể từ ngày 30 tháng 10 năm 2025 đến hết ngày 05 tháng 11 năm 2025 (sau đây gọi tắt là kỳ công bố) và căn cứ nguyên tắc tính giá cơ sở, hướng dẫn quy định tại Nghị định số 95/2021/NĐ-CP, Nghị định số 80/2023/NĐ-CP, Thông tư số 17/2021/TT- 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30/10/2025  [1] (đồng/lít,kg)</w:t>
      </w:r>
    </w:p>
    <w:p>
      <w:r>
        <w:t>Giá cơ sở kỳ công bố, ngày 06/11/2025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19.760</w:t>
      </w:r>
    </w:p>
    <w:p>
      <w:r>
        <w:t>19.682</w:t>
      </w:r>
    </w:p>
    <w:p>
      <w:r>
        <w:t>-78</w:t>
      </w:r>
    </w:p>
    <w:p>
      <w:r>
        <w:t>-0,39</w:t>
      </w:r>
    </w:p>
    <w:p>
      <w:r>
        <w:t>2. Xăng RON95-III</w:t>
      </w:r>
    </w:p>
    <w:p>
      <w:r>
        <w:t>20.488</w:t>
      </w:r>
    </w:p>
    <w:p>
      <w:r>
        <w:t>20.416</w:t>
      </w:r>
    </w:p>
    <w:p>
      <w:r>
        <w:t>-72</w:t>
      </w:r>
    </w:p>
    <w:p>
      <w:r>
        <w:t>-0,35</w:t>
      </w:r>
    </w:p>
    <w:p>
      <w:r>
        <w:t>3. Dầu điêzen 0.05S</w:t>
      </w:r>
    </w:p>
    <w:p>
      <w:r>
        <w:t>19.203</w:t>
      </w:r>
    </w:p>
    <w:p>
      <w:r>
        <w:t>19.323</w:t>
      </w:r>
    </w:p>
    <w:p>
      <w:r>
        <w:t>+120</w:t>
      </w:r>
    </w:p>
    <w:p>
      <w:r>
        <w:t>+0,62</w:t>
      </w:r>
    </w:p>
    <w:p>
      <w:r>
        <w:t>4. Dầu hỏa</w:t>
      </w:r>
    </w:p>
    <w:p>
      <w:r>
        <w:t>19.271</w:t>
      </w:r>
    </w:p>
    <w:p>
      <w:r>
        <w:t>19.395</w:t>
      </w:r>
    </w:p>
    <w:p>
      <w:r>
        <w:t>+124</w:t>
      </w:r>
    </w:p>
    <w:p>
      <w:r>
        <w:t>+0,64</w:t>
      </w:r>
    </w:p>
    <w:p>
      <w:r>
        <w:t>5. Dầu madút 180CST 3.5S</w:t>
      </w:r>
    </w:p>
    <w:p>
      <w:r>
        <w:t>14.639</w:t>
      </w:r>
    </w:p>
    <w:p>
      <w:r>
        <w:t>14.320</w:t>
      </w:r>
    </w:p>
    <w:p>
      <w:r>
        <w:t>-319</w:t>
      </w:r>
    </w:p>
    <w:p>
      <w:r>
        <w:t>-2,18</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19.682 đồng/lít;</w:t>
      </w:r>
    </w:p>
    <w:p>
      <w:r>
        <w:t>- Xăng RON95-III: không cao hơn 20.416 đồng/lít;</w:t>
      </w:r>
    </w:p>
    <w:p>
      <w:r>
        <w:t>- Dầu điêzen 0.05S: không cao hơn 19.323 đồng/lít;</w:t>
      </w:r>
    </w:p>
    <w:p>
      <w:r>
        <w:t>- Dầu hỏa: không cao hơn 19.395 đồng/lít;</w:t>
      </w:r>
    </w:p>
    <w:p>
      <w:r>
        <w:t>- Dầu madút 180CST 3.5S: không cao hơn 14.320 đồng/kg.</w:t>
      </w:r>
    </w:p>
    <w:p>
      <w:r>
        <w:t>3.  Thời gian thực hiện</w:t>
      </w:r>
    </w:p>
    <w:p>
      <w:r>
        <w:t>- Trích lập và chi sử dụng Quỹ Bình ổn giá xăng dầu đối với các mặt hàng xăng dầu tại Mục 1 nêu trên: Áp dụng từ 15 giờ 00’ ngày 06 tháng 11 năm 2025.</w:t>
      </w:r>
    </w:p>
    <w:p>
      <w:r>
        <w:t>- Điều chỉnh giá bán các mặt hàng xăng dầu: Do thương nhân đầu mối kinh doanh xăng dầu, thương nhân phân phối xăng dầu quy định nhưng không sớm hơn 15 giờ 00’ ngày 06 tháng 11 năm 2025 đối với mặt hàng tăng giá, không muộn hơn 15 giờ 00’ ngày 06 tháng 11 năm 2025 đối với mặt hàng giảm giá.</w:t>
      </w:r>
    </w:p>
    <w:p>
      <w:r>
        <w:t>- Kể từ 15 giờ 00’ ngày 06 tháng 11 năm 2025,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Cục trưởng;</w:t>
      </w:r>
    </w:p>
    <w:p>
      <w:r>
        <w:t>- Sở Công Thương các tỉnh, thành phố;</w:t>
      </w:r>
    </w:p>
    <w:p>
      <w:r>
        <w:t>- Hiệp hội Xăng dầu Việt Nam;</w:t>
      </w:r>
    </w:p>
    <w:p>
      <w:r>
        <w:t>- Lưu: VT, TTTN (haipq).</w:t>
      </w:r>
    </w:p>
    <w:p>
      <w:r>
        <w:t>TL. BỘ TRƯỞNG</w:t>
      </w:r>
    </w:p>
    <w:p>
      <w:r>
        <w:t>KT. CỤC TRƯỞNG CỤC QUẢN LÝ VÀ PHÁT TRIỂN</w:t>
      </w:r>
    </w:p>
    <w:p>
      <w:r>
        <w:t>THỊ TRƯỜNG TRONG NƯỚC</w:t>
      </w:r>
    </w:p>
    <w:p>
      <w:r>
        <w:t>PHÓ CỤC TRƯỞNG</w:t>
      </w:r>
    </w:p>
    <w:p>
      <w:r>
        <w:t>Nguyễn Thúy Hiền</w:t>
      </w:r>
    </w:p>
    <w:p>
      <w:r>
        <w:t>Giá thành phẩm xăng dầu thế giới giữa 02 kỳ điều hành</w:t>
      </w:r>
    </w:p>
    <w:p>
      <w:r>
        <w:t>(30/10/2025 - 05/11/2025)</w:t>
      </w:r>
    </w:p>
    <w:p>
      <w:r>
        <w:t>TT</w:t>
      </w:r>
    </w:p>
    <w:p>
      <w:r>
        <w:t>Ngày</w:t>
      </w:r>
    </w:p>
    <w:p>
      <w:r>
        <w:t>X92</w:t>
      </w:r>
    </w:p>
    <w:p>
      <w:r>
        <w:t>X95</w:t>
      </w:r>
    </w:p>
    <w:p>
      <w:r>
        <w:t>Dầu hoả</w:t>
      </w:r>
    </w:p>
    <w:p>
      <w:r>
        <w:t>DO 0,05</w:t>
      </w:r>
    </w:p>
    <w:p>
      <w:r>
        <w:t>FO 3,5S</w:t>
      </w:r>
    </w:p>
    <w:p>
      <w:r>
        <w:t>VCB mua CK</w:t>
      </w:r>
    </w:p>
    <w:p>
      <w:r>
        <w:t>VCB bán</w:t>
      </w:r>
    </w:p>
    <w:p>
      <w:r>
        <w:t>1</w:t>
      </w:r>
    </w:p>
    <w:p>
      <w:r>
        <w:t>30/10/25</w:t>
      </w:r>
    </w:p>
    <w:p>
      <w:r>
        <w:t>79,800</w:t>
      </w:r>
    </w:p>
    <w:p>
      <w:r>
        <w:t>82,620</w:t>
      </w:r>
    </w:p>
    <w:p>
      <w:r>
        <w:t>90,720</w:t>
      </w:r>
    </w:p>
    <w:p>
      <w:r>
        <w:t>90,860</w:t>
      </w:r>
    </w:p>
    <w:p>
      <w:r>
        <w:t>376,130</w:t>
      </w:r>
    </w:p>
    <w:p>
      <w:r>
        <w:t>26.152</w:t>
      </w:r>
    </w:p>
    <w:p>
      <w:r>
        <w:t>26.345</w:t>
      </w:r>
    </w:p>
    <w:p>
      <w:r>
        <w:t>2</w:t>
      </w:r>
    </w:p>
    <w:p>
      <w:r>
        <w:t>31/10/25</w:t>
      </w:r>
    </w:p>
    <w:p>
      <w:r>
        <w:t>78,960</w:t>
      </w:r>
    </w:p>
    <w:p>
      <w:r>
        <w:t>81,780</w:t>
      </w:r>
    </w:p>
    <w:p>
      <w:r>
        <w:t>91,510</w:t>
      </w:r>
    </w:p>
    <w:p>
      <w:r>
        <w:t>92,020</w:t>
      </w:r>
    </w:p>
    <w:p>
      <w:r>
        <w:t>378,040</w:t>
      </w:r>
    </w:p>
    <w:p>
      <w:r>
        <w:t>26.152</w:t>
      </w:r>
    </w:p>
    <w:p>
      <w:r>
        <w:t>26.347</w:t>
      </w:r>
    </w:p>
    <w:p>
      <w:r>
        <w:t>3</w:t>
      </w:r>
    </w:p>
    <w:p>
      <w:r>
        <w:t>1/11/25</w:t>
      </w:r>
    </w:p>
    <w:p>
      <w:r>
        <w:t>-</w:t>
      </w:r>
    </w:p>
    <w:p>
      <w:r>
        <w:t>-</w:t>
      </w:r>
    </w:p>
    <w:p>
      <w:r>
        <w:t>-</w:t>
      </w:r>
    </w:p>
    <w:p>
      <w:r>
        <w:t>-</w:t>
      </w:r>
    </w:p>
    <w:p>
      <w:r>
        <w:t>-</w:t>
      </w:r>
    </w:p>
    <w:p>
      <w:r>
        <w:t>-</w:t>
      </w:r>
    </w:p>
    <w:p>
      <w:r>
        <w:t>-</w:t>
      </w:r>
    </w:p>
    <w:p>
      <w:r>
        <w:t>4</w:t>
      </w:r>
    </w:p>
    <w:p>
      <w:r>
        <w:t>2/11/25</w:t>
      </w:r>
    </w:p>
    <w:p>
      <w:r>
        <w:t>-</w:t>
      </w:r>
    </w:p>
    <w:p>
      <w:r>
        <w:t>-</w:t>
      </w:r>
    </w:p>
    <w:p>
      <w:r>
        <w:t>-</w:t>
      </w:r>
    </w:p>
    <w:p>
      <w:r>
        <w:t>-</w:t>
      </w:r>
    </w:p>
    <w:p>
      <w:r>
        <w:t>-</w:t>
      </w:r>
    </w:p>
    <w:p>
      <w:r>
        <w:t>-</w:t>
      </w:r>
    </w:p>
    <w:p>
      <w:r>
        <w:t>-</w:t>
      </w:r>
    </w:p>
    <w:p>
      <w:r>
        <w:t>5</w:t>
      </w:r>
    </w:p>
    <w:p>
      <w:r>
        <w:t>3/11/25</w:t>
      </w:r>
    </w:p>
    <w:p>
      <w:r>
        <w:t>79,810</w:t>
      </w:r>
    </w:p>
    <w:p>
      <w:r>
        <w:t>82,630</w:t>
      </w:r>
    </w:p>
    <w:p>
      <w:r>
        <w:t>92,060</w:t>
      </w:r>
    </w:p>
    <w:p>
      <w:r>
        <w:t>91,950</w:t>
      </w:r>
    </w:p>
    <w:p>
      <w:r>
        <w:t>379,940</w:t>
      </w:r>
    </w:p>
    <w:p>
      <w:r>
        <w:t>26.135</w:t>
      </w:r>
    </w:p>
    <w:p>
      <w:r>
        <w:t>26.347</w:t>
      </w:r>
    </w:p>
    <w:p>
      <w:r>
        <w:t>6</w:t>
      </w:r>
    </w:p>
    <w:p>
      <w:r>
        <w:t>4/11/25</w:t>
      </w:r>
    </w:p>
    <w:p>
      <w:r>
        <w:t>78,410</w:t>
      </w:r>
    </w:p>
    <w:p>
      <w:r>
        <w:t>81,130</w:t>
      </w:r>
    </w:p>
    <w:p>
      <w:r>
        <w:t>91,220</w:t>
      </w:r>
    </w:p>
    <w:p>
      <w:r>
        <w:t>90,870</w:t>
      </w:r>
    </w:p>
    <w:p>
      <w:r>
        <w:t>376,140</w:t>
      </w:r>
    </w:p>
    <w:p>
      <w:r>
        <w:t>26.135</w:t>
      </w:r>
    </w:p>
    <w:p>
      <w:r>
        <w:t>26.349</w:t>
      </w:r>
    </w:p>
    <w:p>
      <w:r>
        <w:t>7</w:t>
      </w:r>
    </w:p>
    <w:p>
      <w:r>
        <w:t>5/11/25</w:t>
      </w:r>
    </w:p>
    <w:p>
      <w:r>
        <w:t>78,080</w:t>
      </w:r>
    </w:p>
    <w:p>
      <w:r>
        <w:t>80,800</w:t>
      </w:r>
    </w:p>
    <w:p>
      <w:r>
        <w:t>92,660</w:t>
      </w:r>
    </w:p>
    <w:p>
      <w:r>
        <w:t>92,430</w:t>
      </w:r>
    </w:p>
    <w:p>
      <w:r>
        <w:t>372,160</w:t>
      </w:r>
    </w:p>
    <w:p>
      <w:r>
        <w:t>26.135</w:t>
      </w:r>
    </w:p>
    <w:p>
      <w:r>
        <w:t>26.351</w:t>
      </w:r>
    </w:p>
    <w:p>
      <w:r>
        <w:t>Bquân</w:t>
      </w:r>
    </w:p>
    <w:p>
      <w:r>
        <w:t>79,012</w:t>
      </w:r>
    </w:p>
    <w:p>
      <w:r>
        <w:t>81,792</w:t>
      </w:r>
    </w:p>
    <w:p>
      <w:r>
        <w:t>91,634</w:t>
      </w:r>
    </w:p>
    <w:p>
      <w:r>
        <w:t>91,626</w:t>
      </w:r>
    </w:p>
    <w:p>
      <w:r>
        <w:t>376,482</w:t>
      </w:r>
    </w:p>
    <w:p>
      <w:r>
        <w:t>26.142</w:t>
      </w:r>
    </w:p>
    <w:p>
      <w:r>
        <w:t>26.348</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