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8702/VPCP-QHQT năm 2024 thay đổi thời gian tổ chức Kỳ họp lần III Ủy ban liên Chính phủ Việt Nam - Peru về các vấn đề kinh tế và hợp tác kỹ thuật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8702/VPCP-QHQT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8702/VPCP-QHQT</w:t>
      </w:r>
    </w:p>
    <w:p>
      <w:r>
        <w:t>V/v thay đổi thời gian tổ chức Kỳ họp lần III Ủy ban liên Chính phủ Việt Nam - Peru về các vấn đề kinh tế và hợp tác kỹ thuật</w:t>
      </w:r>
    </w:p>
    <w:p>
      <w:r>
        <w:t>Hà Nội, ngày 26 tháng 11 năm 2024</w:t>
      </w:r>
    </w:p>
    <w:p>
      <w:r>
        <w:t>Kính gửi:  Bộ trưởng Bộ Công Thương.</w:t>
      </w:r>
    </w:p>
    <w:p>
      <w:r>
        <w:t>Xét đề nghị của Bộ Công Thương tại văn bản số 8916/BCT-AM ngày 05 tháng 11 năm 2024 về việc xin lùi thời gian tổ chức Kỳ họp lần III Ủy ban liên Chính phủ Việt Nam - Peru về các vấn đề kinh tế và hợp tác kỹ thuật, Phó Thủ tướng Chính phủ Bùi Thanh Sơn có ý kiến như sau:</w:t>
      </w:r>
    </w:p>
    <w:p>
      <w:r>
        <w:t>Đồng ý kiến nghị của Bộ Công Thương tại văn bản nêu trên. Bộ Công Thương trao đổi với các bộ, cơ quan liên quan về việc này theo quy định.</w:t>
      </w:r>
    </w:p>
    <w:p>
      <w:r>
        <w:t>Văn phòng Chính phủ thông báo để Bộ trưởng Bộ Công Thương biết và chỉ đạo thực hiện./.</w:t>
      </w:r>
    </w:p>
    <w:p>
      <w:r>
        <w:t>Nơi nhận:</w:t>
      </w:r>
    </w:p>
    <w:p>
      <w:r>
        <w:t>- Như trên;</w:t>
      </w:r>
    </w:p>
    <w:p>
      <w:r>
        <w:t>- TTgCP, PTTg Bùi Thanh Sơn (để b/c);</w:t>
      </w:r>
    </w:p>
    <w:p>
      <w:r>
        <w:t>- Các Bộ: CT, NG, NN&amp;PTNT, KHĐT, KHCN, YT, TTTT;</w:t>
      </w:r>
    </w:p>
    <w:p>
      <w:r>
        <w:t>- VPCP: BTCN, các PCN: Đỗ Ngọc Huỳnh, Nguyễn Sỹ Hiệp, Vụ: TH;</w:t>
      </w:r>
    </w:p>
    <w:p>
      <w:r>
        <w:t>- Lưu: VT, QHQT (2). NH</w:t>
      </w:r>
    </w:p>
    <w:p>
      <w:r>
        <w:t>KT. BỘ TRƯỞNG, CHỦ NHIỆM</w:t>
      </w:r>
    </w:p>
    <w:p>
      <w:r>
        <w:t>PHÓ CHỦ NHIỆM</w:t>
      </w:r>
    </w:p>
    <w:p>
      <w:r>
        <w:t>Đỗ Ngọc Huỳnh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