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8668-CV/BTCTW năm 2025 xác định trình độ lý luận chính trị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8668-CV/BTCTW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8668-CV/BTCTW</w:t>
      </w:r>
    </w:p>
    <w:p>
      <w:r>
        <w:t>V/v xác định trình độ lý luận chính trị</w:t>
      </w:r>
    </w:p>
    <w:p>
      <w:r>
        <w:t>Hà Nội, ngày 29 tháng 5 năm 2025</w:t>
      </w:r>
    </w:p>
    <w:p>
      <w:r>
        <w:t>Kính gửi:</w:t>
      </w:r>
    </w:p>
    <w:p>
      <w:r>
        <w:t>- Các ban thường vụ tỉnh ủy, thành ủy, đảng ủy trực thuộc Trung ương,</w:t>
      </w:r>
    </w:p>
    <w:p>
      <w:r>
        <w:t>- Các ban, bộ, ngành, đoàn thể, cơ quan, đơn vị ở Trung ương.</w:t>
      </w:r>
    </w:p>
    <w:p>
      <w:r>
        <w:t>Thực hiện Kết luận số 09-KL/TW, ngày 09/7/2021 của Ban Bí thư về xác định trình độ lý luận chính trị đối với cán bộ, đảng viên và các văn bản, quy định hiện hành; xuất phát từ tình hình thực tiễn và đề nghị của các cơ quan, đơn vị, địa phương; sau khi trao đổi, thống nhất với Học viện Chính trị quốc gia Hồ Chí Minh và các cơ quan liên quan, Ban Tổ chức Trung ương hướng dẫn về việc xác định trình độ lý luận chính trị  (1) đối với cán bộ, đảng viên như sau:</w:t>
      </w:r>
    </w:p>
    <w:p>
      <w:r>
        <w:t>1.  Để xác định trình độ lý luận chính trị (cao cấp, trung cấp, sơ cấp): Cán bộ, đảng viên phải có bằng tốt nghiệp hoặc giấy xác nhận trình độ lý luận chính trị.</w:t>
      </w:r>
    </w:p>
    <w:p>
      <w:r>
        <w:t>Giấy xác nhận trình độ lý luận chính trị do cơ quan có thẩm quyền cấp trước ngày 09/7/2021, được công nhận tương đương với tiêu chuẩn lý luận chính trị khi xét dự thi nâng ngạch, chuyển ngạch, thực hiện công tác cán bộ và được ghi trong lý lịch của cán bộ, đảng viên  (2). Cụ thể là:</w:t>
      </w:r>
    </w:p>
    <w:p>
      <w:r>
        <w:t>1.1. Giấy xác nhận trình độ cao cấp lý luận chính trị do:  (1)  Học viện Chính trị quốc gia Hồ Chí Minh cấp.  (2)  Các học viện của Bộ Quốc phòng (Học viện Quốc phòng, Học viện Chính trị, Học viện Lục quân) và các học viện của Bộ Công an (Học viện Chính trị công an nhân dân, Học viện An ninh nhân dân, Học viện Cảnh sát nhân dân) cấp  (3).  (3)  Học viện Báo chí và Tuyên truyền cấp giấy xác nhận trước ngày 01/6/2016 đúng đối tượng  (4) và được cấp có thẩm quyền cử đi học.</w:t>
      </w:r>
    </w:p>
    <w:p>
      <w:r>
        <w:t>1.2. Giấy xác nhận trình độ trung cấp lý luận chính trị do trường chính trị tỉnh, thành phố trực thuộc Trung ương cấp.</w:t>
      </w:r>
    </w:p>
    <w:p>
      <w:r>
        <w:t>1.3. Giấy xác nhận trình độ sơ cấp lý luận chính trị do trung tâm chính trị cấp huyện cấp.</w:t>
      </w:r>
    </w:p>
    <w:p>
      <w:r>
        <w:t>2.  Văn bằng cử nhân chính trị sử dụng để xét nâng ngạch, chuyển ngạch, thực hiện công tác cán bộ và được ghi trình độ lý luận chính trị là “cử nhân chính trị” trong lý lịch của cán bộ, đảng viên, cần đáp ứng các điều kiện:</w:t>
      </w:r>
    </w:p>
    <w:p>
      <w:r>
        <w:t>2.1. Tốt nghiệp cử nhân chính trị  (5) (đại học thứ hai) do Học viện Chính trị quốc gia Hồ Chí Minh  (6) cấp trước ngày 09/7/2021.</w:t>
      </w:r>
    </w:p>
    <w:p>
      <w:r>
        <w:t>2.2. Khi nhập học là đảng viên, là công chức, viên chức, sĩ quan và được cấp có thẩm quyền  (7) cử đi học.</w:t>
      </w:r>
    </w:p>
    <w:p>
      <w:r>
        <w:t>Ban Tổ chức Trung ương hướng dẫn để các cấp ủy, tổ chức đảng và cán bộ, đảng viên biết, thực hiện.</w:t>
      </w:r>
    </w:p>
    <w:p>
      <w:r>
        <w:t>Nơi nhận:</w:t>
      </w:r>
    </w:p>
    <w:p>
      <w:r>
        <w:t>- Như trên,</w:t>
      </w:r>
    </w:p>
    <w:p>
      <w:r>
        <w:t>- Đ/c Trưởng Ban (để báo cáo),</w:t>
      </w:r>
    </w:p>
    <w:p>
      <w:r>
        <w:t>- Các đ/c Phó Trưởng Ban,</w:t>
      </w:r>
    </w:p>
    <w:p>
      <w:r>
        <w:t>- Các cục, vụ, đơn vị thuộc Ban,</w:t>
      </w:r>
    </w:p>
    <w:p>
      <w:r>
        <w:t>- Các cơ quan, đơn vị (theo DS),</w:t>
      </w:r>
    </w:p>
    <w:p>
      <w:r>
        <w:t>- Lưu VP, Cục ĐTBDCB.</w:t>
      </w:r>
    </w:p>
    <w:p>
      <w:r>
        <w:t>K/T TRƯỞNG BAN</w:t>
      </w:r>
    </w:p>
    <w:p>
      <w:r>
        <w:t>PHÓ TRƯỞNG BAN</w:t>
      </w:r>
    </w:p>
    <w:p>
      <w:r>
        <w:t>Nguyễn Thành Tâm</w:t>
      </w:r>
    </w:p>
    <w:p>
      <w:r>
        <w:t>(1) Trình độ lý luận chính trị, gồm: Cao cấp (hoặc cử nhân chính trị), trung cấp và sơ cấp lý luận chính trị.</w:t>
      </w:r>
    </w:p>
    <w:p>
      <w:r>
        <w:t>(2) Công văn số 1474-CV/BTCTW, ngày 13/8/2021 của Ban Tổ chức Trung ương về giá trị sử dụng giấy xác nhận trình độ lý luận chính trị cấp trước ngày 09/7/2021</w:t>
      </w:r>
    </w:p>
    <w:p>
      <w:r>
        <w:t>(3) Hướng dẫn số 15-HD/BTCTW, ngày 09/7/2018 của Ban Tổ chức Trung ương về thực hiện Kết luận số 25-KL/TW, ngày 28/12/2017 của Ban Bí thư về việc giao quyền đào tạo và xác nhận trình độ cao cấp lý luận chính trị đối với Bộ Quốc phòng và Bộ Công an.</w:t>
      </w:r>
    </w:p>
    <w:p>
      <w:r>
        <w:t>(4)  “Đúng đối tượng” : Khi nhập học là cán bộ, đảng viên, giữ chức vụ hoặc được quy hoạch: trưởng phòng, ban, ngành, đoàn thể cấp huyện; cấp ủy viên cấp huyện; trưởng phòng của các sở, ban, ngành, đoàn thể tỉnh, thành phố và tương đương trở lên; phó phòng của các bộ, ban, ngành, đoàn thể, đảng ủy trực thuộc Trung ương và tương đương trở lên.</w:t>
      </w:r>
    </w:p>
    <w:p>
      <w:r>
        <w:t>(5) Gồm các bằng tốt nghiệp đại học ngành chính trị và công nhận danh hiệu cử nhân chính trị, cử nhân chính trị chuyên ngành: tổ chức, kiểm tra, dân vận, tôn giáo; bằng cử nhân chính trị học, xây dựng đảng và chính quyền nhà nước  (gọi chung là: cử nhân chính trị) .</w:t>
      </w:r>
    </w:p>
    <w:p>
      <w:r>
        <w:t>(6) Học viện Trung tâm và các Phân viện (nay là Học viện Chính trị khu vực I, II, III, IV).</w:t>
      </w:r>
    </w:p>
    <w:p>
      <w:r>
        <w:t>(7) Cấp có thẩm quyền quản lý cán bộ theo quy định hiện hành về phân cấp quản lý ở thời điểm cử đi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