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8651/VPCP-CN năm 2024 về Dự án đầu tư xây dựng đường cất hạ cánh số 2 Cảng hàng không Phù Cát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8651 / VPCP-CN</w:t>
      </w:r>
    </w:p>
    <w:p>
      <w:r>
        <w:t>V/v Dự án đầu tư xây dựng đường cất hạ cánh số 2 Cảng hàng không Phù Cát.</w:t>
      </w:r>
    </w:p>
    <w:p>
      <w:r>
        <w:t>Hà Nội, ngày  23  tháng  11  năm 20 24</w:t>
      </w:r>
    </w:p>
    <w:p>
      <w:r>
        <w:t>Kính gửi:</w:t>
      </w:r>
    </w:p>
    <w:p>
      <w:r>
        <w:t>- Bộ trưởng các Bộ: Giao thông vận tải, Quốc phòng, K ế  hoạch và Đầu tư, Tài chính;</w:t>
      </w:r>
    </w:p>
    <w:p>
      <w:r>
        <w:t>- Chủ tịch Ủy ban nhân dân tỉnh Bình Định.</w:t>
      </w:r>
    </w:p>
    <w:p>
      <w:r>
        <w:t>Xét kiến nghị của Bộ Giao thông vận tải tại văn bản số 12225/BGTVT-KHĐT ngày 12 tháng 11 năm 2024 về việc giao Ủy ban nhân dân tỉnh Bình Định làm cơ quan chủ quản Dự án đầu tư xây dựng đường cất hạ cánh số 2 và các công trình đồng bộ tại khu bay Cảng hàng không Phù Cát (Dự án), Phó Thủ tướng Chính phủ Trần Hồng Hà có ý kiến như sau:</w:t>
      </w:r>
    </w:p>
    <w:p>
      <w:r>
        <w:t>- Đồng ý giao Ủy ban nhân dân tỉnh Bình Định là cơ quan chủ quản đầu tư Dự án theo đề xuất của Bộ Giao thông vận tải. Việc sử dụng ngân sách địa phương của Ủy ban nhân dân tỉnh Bình Định thực hiện theo quy định của pháp luật.</w:t>
      </w:r>
    </w:p>
    <w:p>
      <w:r>
        <w:t>- Các Bộ: Giao thông vận tải, K ế  hoạch và Đầu tư, Quốc phòng, Tài chính theo chức năng nhiệm vụ hỗ trợ, hướng dẫn Ủy ban nhân dân tỉnh Bình Định trong quá trình thực hiện.</w:t>
      </w:r>
    </w:p>
    <w:p>
      <w:r>
        <w:t>Văn phòng Chính phủ thông báo để các cơ quan liên quan biết, thực hiện./.</w:t>
      </w:r>
    </w:p>
    <w:p>
      <w:r>
        <w:t>Nơi nhận:</w:t>
      </w:r>
    </w:p>
    <w:p>
      <w:r>
        <w:t>- Như trên;</w:t>
      </w:r>
    </w:p>
    <w:p>
      <w:r>
        <w:t>- TTgCP, PTTg Trần Hồng Hà (để b/c);</w:t>
      </w:r>
    </w:p>
    <w:p>
      <w:r>
        <w:t>- Các Bộ: GTVT, KHĐT, QP, TC;</w:t>
      </w:r>
    </w:p>
    <w:p>
      <w:r>
        <w:t>- UBND tỉnh Bình Định;</w:t>
      </w:r>
    </w:p>
    <w:p>
      <w:r>
        <w:t>- TCT Cảng hàng không Việt Nam;</w:t>
      </w:r>
    </w:p>
    <w:p>
      <w:r>
        <w:t>- VPCP: BTCN, PCN Nguy ễ n Sỹ Hiệp, TGĐ Cổng TTĐT, Trợ lý TTg, các Vụ: KTTH, NC, PL;</w:t>
      </w:r>
    </w:p>
    <w:p>
      <w:r>
        <w:t>- Lưu: VT ,  CN(2)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