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8646/BKHĐT-PTHT&amp;ĐT năm 2023 về cơ chế đặc thù trong khai thác mỏ khoáng sản làm vật liệu xây dựng thông thường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8646/BKHĐT-PTHT&amp;ĐT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8646/BKHĐT-PTHT&amp;ĐT</w:t>
      </w:r>
    </w:p>
    <w:p>
      <w:r>
        <w:t>V/v cơ chế đặc thù trong khai thác mỏ khoáng sản làm vật liệu xây dựng thông thường</w:t>
      </w:r>
    </w:p>
    <w:p>
      <w:r>
        <w:t>Hà Nội, ngày 18 tháng 10 năm 2023</w:t>
      </w:r>
    </w:p>
    <w:p>
      <w:r>
        <w:t>Kính gửi:</w:t>
      </w:r>
    </w:p>
    <w:p>
      <w:r>
        <w:t>- Bộ Giao thông vận tải;</w:t>
      </w:r>
    </w:p>
    <w:p>
      <w:r>
        <w:t>- Bộ Tài nguyên và Môi trường;</w:t>
      </w:r>
    </w:p>
    <w:p>
      <w:r>
        <w:t>- Ủy ban nhân dân các tỉnh, thành phố trực thuộc Trung ương.</w:t>
      </w:r>
    </w:p>
    <w:p>
      <w:r>
        <w:t>Tại Tờ trình số 417/TTr-CP ngày 30/8/2023, Chính phủ đã trình Ủy ban Thường vụ Quốc hội về dự thảo Nghị quyết của Quốc hội về thí điểm một số cơ chế, chính sách tháo gỡ vướng mắc quy định tại một số Luật liên quan tới đầu tư xây dựng công trình giao thông đường bộ, trong đó Chính phủ đã đề xuất Quốc hội ban hành chính sách về cơ chế đặc thù trong khai thác mỏ khoáng sản làm vật liệu xây dựng thông thường (chính sách số 04) kèm theo danh mục 04 dự án đề nghị áp dụng chính sách này  [1].</w:t>
      </w:r>
    </w:p>
    <w:p>
      <w:r>
        <w:t>Trong quá trình thẩm tra và cho ý kiến đối với Tờ trình số 417/TTr-CP nêu trên, các Ủy ban của Quốc hội đề nghị Chính phủ cần tiếp tục rà soát để bảo đảm đầy đủ, thống nhất, công bằng đối với các đối tượng áp dụng.</w:t>
      </w:r>
    </w:p>
    <w:p>
      <w:r>
        <w:t>Thực hiện ý kiến nêu trên của các Ủy ban Quốc hội, nhằm đảm bảo tính khách quan, minh bạch và phổ quát của chính sách, Bộ Kế hoạch và Đầu tư đề nghị Quý Cơ quan nghiên cứu, đề xuất bổ sung các dự án có nhu cầu áp dụng thí điểm đối với chính sách về cơ chế đặc thù trong khai thác mỏ khoáng sản làm vật liệu xây dựng thông thường  [2], trong đó nêu rõ: (i) thông tin dự án: tên dự án, hình thức đầu tư, dự kiến tổng mức đầu tư và cơ cấu, nguồn vốn trung hạn giai đoạn 2021-2025, địa điểm xây dựng, thực trạng hoàn thiện thủ tục đầu tư dự án, dự kiến thời gian khởi công, hoàn thành; (ii) khó khăn, vướng mắc, các biện pháp đã áp dụng nhưng không khắc phục được các khó khăn vướng mắc nêu trên; (iii) sự cần thiết áp dụng cơ chế, chính sách đặc thù tại điểm 1 nêu trên, đánh giá tác động và hiệu quả dự án mang lại khi áp dụng cơ chế, chính sách đặc thù; (iv) cam kết quyết liệt chỉ đạo, có kế hoạch, biện pháp cụ thể để hoàn thanh dự án theo đúng tiến độ, mục tiêu được cấp có thẩm quyền phê duyệt.</w:t>
      </w:r>
    </w:p>
    <w:p>
      <w:r>
        <w:t>Trường hợp các dự án do Quý Cơ quan đề xuất đáp ứng nguyên tắc thí điểm và Ủy ban Thường vụ Quốc hội có chỉ đạo rà soát, Bộ Kế hoạch và Đầu tư sẽ tổng hợp trình Quốc hội xem xét, quyết định.</w:t>
      </w:r>
    </w:p>
    <w:p>
      <w:r>
        <w:t>Do thời gian từ nay tới kỳ họp Quốc hội còn rất ít, văn bản đề xuất của Quý Cơ quan gửi Bộ Kế hoạch và Đầu tư trước ngày 19/10/2023. Sau ngày 19/10/2023, trường hợp Bộ Kế hoạch và Đầu tư không nhận được văn bản của Quý Cơ quan thì được hiểu là Quý Cơ quan không có nhu cầu đề xuất dự án cho phép thực hiện thí điểm.</w:t>
      </w:r>
    </w:p>
    <w:p>
      <w:r>
        <w:t>Đề nghị Quý Cơ quan nghiên cứu, phối hợp thực hiện./.</w:t>
      </w:r>
    </w:p>
    <w:p>
      <w:r>
        <w:t>Nơi nhận:</w:t>
      </w:r>
    </w:p>
    <w:p>
      <w:r>
        <w:t>- Như trên;</w:t>
      </w:r>
    </w:p>
    <w:p>
      <w:r>
        <w:t>- Vụ KTCNDV;</w:t>
      </w:r>
    </w:p>
    <w:p>
      <w:r>
        <w:t>- Lưu: VT, PTHT&amp;ĐT.  (L.H  )</w:t>
      </w:r>
    </w:p>
    <w:p>
      <w:r>
        <w:t>KT. BỘ TRƯỞNG</w:t>
      </w:r>
    </w:p>
    <w:p>
      <w:r>
        <w:t>THỨ TRƯỞNG</w:t>
      </w:r>
    </w:p>
    <w:p>
      <w:r>
        <w:t>Đỗ Thành Trung</w:t>
      </w:r>
    </w:p>
    <w:p>
      <w:r>
        <w:t>[1] Do thời gian rất gấp theo yêu cầu của Thủ tướng Chính phủ nên Bộ Kế hoạch và Đầu tư chưa tổng hợp toàn bộ ý kiến từ các địa phương.</w:t>
      </w:r>
    </w:p>
    <w:p>
      <w:r>
        <w:t>[2] Tương tự như khoản 2 Điều 5 Nghị quyết số 43/2022/QH15 ngày 11/01/2022 của Quốc hội về chính sách tài khóa, tiền tệ hỗ trợ Chương trình phục hồi và phát triển kinh tế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