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8613/VPCP-ĐMDN năm 2024 báo cáo việc thực hiện ý kiến chỉ đạo của Phó Thủ tướng Chính phủ về phương án xử lý công tác bàn giao Công ty Thực phẩm Miền Bắc sang công ty cổ phần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8613/VPCP-ĐMDN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8613 /VPCP-ĐMDN</w:t>
      </w:r>
    </w:p>
    <w:p>
      <w:r>
        <w:t>V/v Báo cáo việc thực hiện ý kiến chỉ đạo của Phó Thủ tướng Chính phủ về phương án xử lý công tác bàn giao Công ty Thực phẩm Miền Bắc sang công ty cổ phần.</w:t>
      </w:r>
    </w:p>
    <w:p>
      <w:r>
        <w:t>Hà Nội, ngày  22  tháng  11  năm 20 24</w:t>
      </w:r>
    </w:p>
    <w:p>
      <w:r>
        <w:t>Kính gửi:</w:t>
      </w:r>
    </w:p>
    <w:p>
      <w:r>
        <w:t>- Các Bộ: Tài chính, K ế  hoạch và Đầu tư, Tư pháp; Công Thương;</w:t>
      </w:r>
    </w:p>
    <w:p>
      <w:r>
        <w:t>- Ủy ban Quản lý vốn nhà nước tại doanh nghiệp;</w:t>
      </w:r>
    </w:p>
    <w:p>
      <w:r>
        <w:t>- Công ty TNHH Mua bán nợ Việt Nam;</w:t>
      </w:r>
    </w:p>
    <w:p>
      <w:r>
        <w:t>- Tổng công ty Thuốc lá Việt Nam.</w:t>
      </w:r>
    </w:p>
    <w:p>
      <w:r>
        <w:t>Xét đề nghị của Ủy ban Quản lý vốn nhà nước tại doanh nghiệp (UBQLV) tại công văn số 2487/UBQLV-CN ngày 21 tháng 10 năm 2024 (gửi kèm) về thực hiện ý kiến chỉ đạo của Phó Thủ tướng Chính phủ về phương án xử lý công tác bàn giao Công ty Thực phẩm Miền Bắc sang công ty cổ phần, Phó Thủ tướng Chính phủ Hồ Đức Phớc có ý kiến như sau:</w:t>
      </w:r>
    </w:p>
    <w:p>
      <w:r>
        <w:t>1. Bộ Tài chính chủ trì, phối h ợ p với các Bộ, cơ quan liên quan và  U BQLV khẩn trương xem xét báo cáo, đề xuất của  U BQLV tại văn bản nêu trên, để có ý kiến đánh giá cụ thể, trên cơ sở đó, tham mưu, đề xuất về hướng xử lý theo đúng chỉ đạo của Lãnh đạo Chính phủ tại văn bản số 3463/VPCP-ĐMDN ngày 21 tháng 5 năm 2024 nêu trên, báo cáo Thủ tướng Chính phủ trước ngày 30 tháng 11 năm 2024.</w:t>
      </w:r>
    </w:p>
    <w:p>
      <w:r>
        <w:t>2. Văn phòng Chính phủ theo dõi, đôn đốc theo chức năng, nhiệm vụ được giao.</w:t>
      </w:r>
    </w:p>
    <w:p>
      <w:r>
        <w:t>Văn phòng Chính phủ thông báo để các cơ quan liên quan biết, thực hiện./.</w:t>
      </w:r>
    </w:p>
    <w:p>
      <w:r>
        <w:t>Nơi nhận:</w:t>
      </w:r>
    </w:p>
    <w:p>
      <w:r>
        <w:t>- Như trên;</w:t>
      </w:r>
    </w:p>
    <w:p>
      <w:r>
        <w:t>- Thủ tướng, PTTg Hồ Đức Phớc;</w:t>
      </w:r>
    </w:p>
    <w:p>
      <w:r>
        <w:t>- Ban Chỉ đạo ĐM&amp;PTDN;</w:t>
      </w:r>
    </w:p>
    <w:p>
      <w:r>
        <w:t>- VPCP: BTCN, PCN Mai Thị Thu Vân;</w:t>
      </w:r>
    </w:p>
    <w:p>
      <w:r>
        <w:t>- Lưu: VT, ĐMDN (2b).  Th   ả   o</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