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8561/BNNMT-TCCB năm 2025 thực hiện chính quyền địa phương 02 cấp trong lĩnh vực Nông nghiệp và Môi trường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8561/BNNMT-TCCB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8561/BNNMT-TCCB</w:t>
      </w:r>
    </w:p>
    <w:p>
      <w:r>
        <w:t>V/v thực hiện chính quyền địa phương 02 cấp trong lĩnh vực Nông nghiệp và Môi trường</w:t>
      </w:r>
    </w:p>
    <w:p>
      <w:r>
        <w:t>Hà Nội, ngày 31 tháng 10 năm 2025</w:t>
      </w:r>
    </w:p>
    <w:p>
      <w:r>
        <w:t>Kính gửi:  Ủy ban nhân dân các tỉnh, thành phố trực thuộc trung ương.</w:t>
      </w:r>
    </w:p>
    <w:p>
      <w:r>
        <w:t>Thực hiện ý kiến chỉ đạo của Thủ tướng Chính phủ tại Cuộc họp Chính phủ ngày 29/10/2025 về tình hình triển khai và việc xử lý các vướng mắc trong thực hiện chính quyền địa phương 02 cấp, Bộ Nông nghiệp và Môi trường đề nghị Ủy ban nhân dân các tỉnh, thành phố trực thuộc Trung ương quan tâm chỉ đạo khẩn trương thực hiện một số nội dung, nhiệm vụ sau:</w:t>
      </w:r>
    </w:p>
    <w:p>
      <w:r>
        <w:t>1. Về việc kiện toàn bộ máy khuyến nông</w:t>
      </w:r>
    </w:p>
    <w:p>
      <w:r>
        <w:t>Đề nghị chỉ đạo hoàn thành việc thành lập đơn vị sự nghiệp công lập cung ứng các dịch vụ sự nghiệp công cơ bản, thiết yếu, đa ngành, đa lĩnh vực ở cấp xã  [ 1 ]   để tiếp nhận và tổ chức thực hiện nhiệm vụ khuyến nông theo hướng dẫn tại Thông tư số 60/2025/TT-BNNMTngày 14/10/2025 của Bộ trưởng Bộ Nông nghiệp và Môi trường hướng dẫn chức năng, nhiệm vụ, quyền hạn và cơ cấu tổ chức của đơn vị sự nghiệp công lập thực hiện công tác khuyến nông cấp tỉnh, cấp xã; bảo đảm thời hạn theo chỉ đạo của các cấp có thẩm quyền.</w:t>
      </w:r>
    </w:p>
    <w:p>
      <w:r>
        <w:t>2. Về việc rà soát phân cấp, phân quyền</w:t>
      </w:r>
    </w:p>
    <w:p>
      <w:r>
        <w:t>Đề nghị chỉ đạo rà soát, đánh giá tính khả thi của các nhiệm vụ, thẩm quyền đã phân cấp, phân quyền, phân định cho chính quyền địa phương trong lĩnh vực Nông nghiệp và Môi trường; xác định rõ các vướng mắc, bất cập (nếu có) và đề xuất sửa đổi, bổ sung, thay thế, bãi bỏ để đảm bảo tính khả thi, phù hợp và thuận lợi trong thực hiện.</w:t>
      </w:r>
    </w:p>
    <w:p>
      <w:r>
        <w:t>Trường hợp cần phải thay đổi trình tự, thủ tục, thẩm quyền đang được quy định trong văn bản quy phạm pháp luật của cơ quan nhà nước cấp trên mới thực hiện được việc phân cấp, đề nghị địa phương nghiên cứu quy định tại khoản 7 Điều 13 Luật Tổ chức chính quyền địa phương 2025 để chủ động thực hiện.</w:t>
      </w:r>
    </w:p>
    <w:p>
      <w:r>
        <w:t>3. Về tăng cường năng lực thực hiện nhiệm vụ Nông nghiệp và Môi trường cấp xã</w:t>
      </w:r>
    </w:p>
    <w:p>
      <w:r>
        <w:t>Đề nghị chỉ đạo khẩn trương rà soát, bố trí đủ biên chế và tổ chức điều động, tuyển dụng, ký hợp đồng lao động đối với số lượng công chức, viên chức còn thiếu  [ 2 ]   để bổ sung nhân lực thực hiện nhiệm vụ Nông nghiệp và Môi trường phù hợp với thực tiễn nhiệm vụ của từng địa phương, bảo đảm đúng người, đúng việc, đúng chuyên môn, nghiệp vụ. Tăng cường bồi dưỡng chuyên môn, nghiệp vụ đối với đội ngũ công chức, viên chức thực hiện nhiệm vụ Nông nghiệp và Môi trường đáp ứng yêu vận hành chính quyền địa phương 02 cấp (Trường hợp cần Bộ Nông nghiệp và Môi trường hỗ hợ tổ chức bồi dưỡng, tập huấn, đề nghị các địa phương gửi đề xuất cụ thể về Bộ để tổ chức thực hiện kịp thời).</w:t>
      </w:r>
    </w:p>
    <w:p>
      <w:r>
        <w:t>Bộ Nông nghiệp và Môi trường trân trọng đề nghị Ủy ban nhân dân các tỉnh, thành phố trực thuộc Trung ương quan tâm chỉ đạo thực hiện các nội dung, nhiệm vụ nêu trên và gửi báo cáo về Bộ Nông nghiệp và Môi trường trước ngày 10/11/2025 để tổng hợp, giải quyết và báo cáo các cấp có thẩm quyền./.</w:t>
      </w:r>
    </w:p>
    <w:p>
      <w:r>
        <w:t>Nơi nhận:</w:t>
      </w:r>
    </w:p>
    <w:p>
      <w:r>
        <w:t>- Như trên;</w:t>
      </w:r>
    </w:p>
    <w:p>
      <w:r>
        <w:t>- Thủ tướng Chính phủ (để báo cáo);</w:t>
      </w:r>
    </w:p>
    <w:p>
      <w:r>
        <w:t>- Phó TTgCP Trần Hồng Hà (để báo cáo);</w:t>
      </w:r>
    </w:p>
    <w:p>
      <w:r>
        <w:t>- Văn phòng Chính phủ;</w:t>
      </w:r>
    </w:p>
    <w:p>
      <w:r>
        <w:t>- Các Bộ: Nội vụ, Tư pháp;</w:t>
      </w:r>
    </w:p>
    <w:p>
      <w:r>
        <w:t>- Các Thứ trưởng;</w:t>
      </w:r>
    </w:p>
    <w:p>
      <w:r>
        <w:t>- Sở NN&amp;MT các tỉnh, TP trực thuộc TW;</w:t>
      </w:r>
    </w:p>
    <w:p>
      <w:r>
        <w:t>- Lưu: VT, TCCB, NQ.</w:t>
      </w:r>
    </w:p>
    <w:p>
      <w:r>
        <w:t>BỘ TRƯỞNG</w:t>
      </w:r>
    </w:p>
    <w:p>
      <w:r>
        <w:t>Trần Đức Thắng</w:t>
      </w:r>
    </w:p>
    <w:p>
      <w:r>
        <w:t>[ 1 ] Theo Thông báo kết luận của đồng chí Tổng Bí thư Tô Lâm tại buổi làm việc với Bộ Nội vụ về hệ thống đơn vị sự nghiệp công lập thực hiện nhiệm vụ khuyến nông ở địa phương khi vận hành mô hình chính quyền địa phương 2 cấp tại Thông báo số 371-TB/VPTW ngày 04/10/2025; và theo định hướng của Ban Chỉ đạo sắp xếp ĐVHC các cấp và xây dựng mô hình tổ chức chính quyền địa phương hai cấp về việc kiện toàn hệ thống tổ chức thực hiện nhiệm vụ khuyến nông ở địa phương tại các Công văn: số 145/CV-BCĐ ngày 08/10/20251 và Công văn số 20/CV-BCĐ ngày 17/10/2025.</w:t>
      </w:r>
    </w:p>
    <w:p>
      <w:r>
        <w:t>[ 2 ] Theo hướng dẫn và định hướng danh mục vị trí việc làm ở cấp xã tại Công văn số 7415/BNV-CCVC ngày 31/8/2025 của Bộ Nội vụ về phương án bảo đảm nhân sự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