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855/KCB-QLCL&amp;CĐT năm 2023 về xử lý thông tin báo chí, rà soát chấn chỉnh quy trình khám bệnh và an ninh trật tự tại bệnh viện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Y TẾ</w:t>
      </w:r>
    </w:p>
    <w:p>
      <w:r>
        <w:t>CỤC QUẢN LÝ KHÁM,</w:t>
      </w:r>
    </w:p>
    <w:p>
      <w:r>
        <w:t>CHỮA BỆNH</w:t>
      </w:r>
    </w:p>
    <w:p>
      <w:r>
        <w:t>-------</w:t>
      </w:r>
    </w:p>
    <w:p>
      <w:r>
        <w:t>CỘNG HÒA XÃ HỘI CHỦ NGHĨA VIỆT NAM</w:t>
      </w:r>
    </w:p>
    <w:p>
      <w:r>
        <w:t>Độc lập - Tự do - Hạnh phúc</w:t>
      </w:r>
    </w:p>
    <w:p>
      <w:r>
        <w:t>---------------</w:t>
      </w:r>
    </w:p>
    <w:p>
      <w:r>
        <w:t>Số: 855/KCB-QLCL&amp;CĐT</w:t>
      </w:r>
    </w:p>
    <w:p>
      <w:r>
        <w:t>V/v xử lý thông tin báo chí, rà soát chấn chỉnh quy trình khám bệnh và ANTT tại bệnh viện</w:t>
      </w:r>
    </w:p>
    <w:p>
      <w:r>
        <w:t>Hà Nội, ngày 05 tháng 7 năm 2023</w:t>
      </w:r>
    </w:p>
    <w:p>
      <w:r>
        <w:t>Kính gửi:</w:t>
      </w:r>
    </w:p>
    <w:p>
      <w:r>
        <w:t>- Các bệnh viện trực thuộc Bộ Y tế và thuộc trường đại học;</w:t>
      </w:r>
    </w:p>
    <w:p>
      <w:r>
        <w:t>- Sở Y tế các tỉnh/thành phố trực thuộc trung ương;</w:t>
      </w:r>
    </w:p>
    <w:p>
      <w:r>
        <w:t>- Y tế các Bộ, ngành.</w:t>
      </w:r>
    </w:p>
    <w:p>
      <w:r>
        <w:t>Ngày 04/07/2023, chương trình Chuyển động 24h VTV1 Đài Truyền hình Việt Nam có phát phóng sự “Cò” xếp lốt khám bệnh, phản ánh các vấn đề người dân bức xúc khi đến khám bệnh tại một số bệnh viện tuyến cuối.</w:t>
      </w:r>
    </w:p>
    <w:p>
      <w:r>
        <w:t>Cục Quản lý Khám, chữa bệnh đề nghị Giám đốc các bệnh viện trực thuộc Bộ Y tế và thuộc trường đại học; Sở Y tế các tỉnh/thành phố trực thuộc trung ương và Y tế các Bộ, ngành chỉ đạo các đơn vị trực thuộc thực hiện các nội dung sau:</w:t>
      </w:r>
    </w:p>
    <w:p>
      <w:r>
        <w:t>1. Rà soát việc triển khai quy trình khám bệnh tại Khoa khám bệnh theo hướng dẫn ban hành kèm theo Quyết định số 1313/QĐ-BYT ngày 22/4/2013 của Bộ Y tế để bảo đảm rút ngắn thời gian chờ đợi khám bệnh, giảm thủ tục phiền hà cho người bệnh và nâng cao chất lượng khám chữa bệnh. Khẩn trương triển khai các giải pháp ứng dụng công nghệ thông tin trong đăng ký và khám bệnh, hẹn khám trực tuyến, đăng ký khám theo khung giờ…</w:t>
      </w:r>
    </w:p>
    <w:p>
      <w:r>
        <w:t>2. Phối hợp với Cục Cảnh sát Quản lý hành chính về trật tự xã hội, Phòng Cảnh sát Quản lý hành chính về trật tự xã hội các tỉnh/thành phố thực hiện nghiêm nội dung trong Quy chế phối hợp số 36/KCB-CSQLHC ngày 28/01/2019 trong công tác đảm bảo an ninh, trật tự tại các cơ sở khám bệnh, chữa bệnh.</w:t>
      </w:r>
    </w:p>
    <w:p>
      <w:r>
        <w:t>3. Kiểm tra, giám sát chặt chẽ bảo đảm không để xảy ra hiện tượng trên tại các cơ sở khám bệnh, chữa bệnh. Xử lý nghiêm minh các đơn vị, tập thể, cá nhân liên quan đến hiện tượng “cò” xếp lốt khám bệnh tại các cơ sở khám bệnh, chữa bệnh trực thuộc nếu có vi phạm.</w:t>
      </w:r>
    </w:p>
    <w:p>
      <w:r>
        <w:t>Cục Quản lý Khám, chữa bệnh đề nghị Giám đốc các bệnh viện trực thuộc Bộ Y tế và Thủ trưởng các đơn vị nghiêm túc thực hiện. Các đơn vị có phản ánh trong phóng sự báo cáo kết quả rà soát, xử lý, khắc phục về Bộ Y tế (Cục Quản lý Khám, chữa bệnh) trước ngày 07/07/2023 để tổng hợp, báo cáo Lãnh đạo Bộ./.</w:t>
      </w:r>
    </w:p>
    <w:p>
      <w:r>
        <w:t>Nơi nhận:</w:t>
      </w:r>
    </w:p>
    <w:p>
      <w:r>
        <w:t>- Như trên;</w:t>
      </w:r>
    </w:p>
    <w:p>
      <w:r>
        <w:t>- Bộ trưởng (để b/c);</w:t>
      </w:r>
    </w:p>
    <w:p>
      <w:r>
        <w:t>- Thứ trưởng Trần Văn Thuấn (để b/c);</w:t>
      </w:r>
    </w:p>
    <w:p>
      <w:r>
        <w:t>- Cục trưởng (để b/c);</w:t>
      </w:r>
    </w:p>
    <w:p>
      <w:r>
        <w:t>- Cục Quân y, Bộ QP (để p/h);</w:t>
      </w:r>
    </w:p>
    <w:p>
      <w:r>
        <w:t>- Cục CS QLHC về TTXH (để p/h);</w:t>
      </w:r>
    </w:p>
    <w:p>
      <w:r>
        <w:t>- TTrB, VPB (để phối hợp);</w:t>
      </w:r>
    </w:p>
    <w:p>
      <w:r>
        <w:t>- VTV1 Đài Truyền hình VN (để biết);</w:t>
      </w:r>
    </w:p>
    <w:p>
      <w:r>
        <w:t>- Cổng TTĐT BYT, Tr. TTĐT Cục QLKCB;</w:t>
      </w:r>
    </w:p>
    <w:p>
      <w:r>
        <w:t>- Lưu VT, QLCL&amp;CĐT.</w:t>
      </w:r>
    </w:p>
    <w:p>
      <w:r>
        <w:t>KT. CỤC TRƯỞNG</w:t>
      </w:r>
    </w:p>
    <w:p>
      <w:r>
        <w:t>PHÓ CỤC TRƯỞNG</w:t>
      </w:r>
    </w:p>
    <w:p>
      <w:r>
        <w:t>Vương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