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8547/VPCP-KGVX năm 2023 về xử lý kiến nghị liên quan đến công tác giáo dục trên địa bàn vùng đồng bào dân tộc thiểu số và miền núi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8547/VPCP-KGVX</w:t>
      </w:r>
    </w:p>
    <w:p>
      <w:r>
        <w:t>V/v xử lý các kiến nghị liên quan đến công tác giáo dục trên địa bàn vùng đồng bào dân tộc thiểu số và miền núi</w:t>
      </w:r>
    </w:p>
    <w:p>
      <w:r>
        <w:t>Hà Nội, ngày 01 tháng 11 năm 2023</w:t>
      </w:r>
    </w:p>
    <w:p>
      <w:r>
        <w:t>Kính gửi:</w:t>
      </w:r>
    </w:p>
    <w:p>
      <w:r>
        <w:t>- Bộ trưởng các Bộ: Giáo dục và Đào tạo, Tài chính, Kế hoạch và Đầu tư, Lao động - Thương binh và Xã hội, Tư pháp, Thông tin và Truyền thông, Nội vụ;</w:t>
      </w:r>
    </w:p>
    <w:p>
      <w:r>
        <w:t>- Bộ trưởng, Chủ nhiệm Ủy ban Dân tộc;</w:t>
      </w:r>
    </w:p>
    <w:p>
      <w:r>
        <w:t>- Chủ tịch Hội Liên hiệp Phụ nữ Việt Nam.</w:t>
      </w:r>
    </w:p>
    <w:p>
      <w:r>
        <w:t>Về kiến nghị của Hội đồng Dân tộc của Quốc hội về một số nội dung liên quan đến công tác giáo dục trên địa bàn vùng đồng bào dân tộc thiểu số và miền núi tại văn bản số 1238/HĐDT15 ngày 12 tháng 10 năm 2023 (bản chụp kèm theo), Phó Thủ tướng Chính phủ Trần Hồng Hà có ý kiến như sau:</w:t>
      </w:r>
    </w:p>
    <w:p>
      <w:r>
        <w:t>1. Các Bộ: Kế hoạch và Đầu tư, Tài chính, Giáo dục và Đào tạo, Lao động - Thương binh và Xã hội, Nội vụ, Tư pháp và Ủy ban Dân tộc thực hiện nghiêm ý kiến chỉ đạo của lãnh đạo Chính phủ tại công văn số 1747/VPCP-KGVX ngày 21 tháng 3 năm 2022 của Văn phòng Chính phủ; gửi báo cáo về Hội đồng Dân tộc của Quốc hội trước ngày 05 tháng 11 năm 2023.</w:t>
      </w:r>
    </w:p>
    <w:p>
      <w:r>
        <w:t>2. Bộ Giáo dục và Đào tạo chủ trì, phối hợp với Bộ Thông tin và Truyền thông, Hội Liên hiệp Phụ nữ Việt Nam và các bộ, cơ quan liên quan nghiên cứu, kịp thời xử lý các nội dung kiến nghị của Hội đồng Dân tộc của Quốc hội tại văn bản nêu trên theo chức năng, nhiệm vụ và thẩm quyền được giao; báo cáo Thủ tướng Chính phủ những vấn đề vượt thẩm quyền trước ngày 01 tháng 12 năm 2023.</w:t>
      </w:r>
    </w:p>
    <w:p>
      <w:r>
        <w:t>Văn phòng Chính phủ thông báo để các Bộ, cơ quan biết, thực hiện./.</w:t>
      </w:r>
    </w:p>
    <w:p>
      <w:r>
        <w:t>Nơi nhận:</w:t>
      </w:r>
    </w:p>
    <w:p>
      <w:r>
        <w:t>- Như trên;</w:t>
      </w:r>
    </w:p>
    <w:p>
      <w:r>
        <w:t>- Thủ tướng Chính phủ (để b/c);</w:t>
      </w:r>
    </w:p>
    <w:p>
      <w:r>
        <w:t>- PTTg Trần Hồng Hà (để b/c);</w:t>
      </w:r>
    </w:p>
    <w:p>
      <w:r>
        <w:t>- Hội đồng Dân tộc của Quốc hội;</w:t>
      </w:r>
    </w:p>
    <w:p>
      <w:r>
        <w:t>- Ủy ban VHGD của Quốc hội;</w:t>
      </w:r>
    </w:p>
    <w:p>
      <w:r>
        <w:t>- VPCP: BTCN, PCN Nguyễn Sỹ Hiệp, Trợ lý TTg, Trợ lý PTTg Trần Hồng Hà, Các Vụ: TH, PL, QHĐP, KTTH;</w:t>
      </w:r>
    </w:p>
    <w:p>
      <w:r>
        <w:t>- Lưu: VT, KGVX (2b). 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