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8423/VPCP-CN năm 2023 phản ánh của báo chí về bất động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8423/VPCP-CN</w:t>
      </w:r>
    </w:p>
    <w:p>
      <w:r>
        <w:t>V/v phản ảnh của báo chí về bất động sản</w:t>
      </w:r>
    </w:p>
    <w:p>
      <w:r>
        <w:t>Hà Nội, ngày 27 tháng 10 năm 2023</w:t>
      </w:r>
    </w:p>
    <w:p>
      <w:r>
        <w:t>Kính gửi:  Bộ trưởng Bộ Xây dựng.</w:t>
      </w:r>
    </w:p>
    <w:p>
      <w:r>
        <w:t>Cổng Thông tin điện tử Chính phủ có Văn bản số 624/2023/TTĐT ngày 24 tháng 10 năm 2023 báo cáo Thủ tướng Chính phủ về thông tin, báo chí và dư luận liên quan đến công tác chỉ đạo, điều hành, trong đó có các nội dung: (i) Hiệp hội Bất động sản Thành phố Hồ Chí Minh kiến nghị cho chủ đầu tư nhận đặt cọt 5% giá bất động sản (Thời báo Kinh tế Việt Nam ngày 23 tháng 10 năm 2023); (ii) cả nước đang tồn kho gần 17.000 bất động sản (Báo Tiền Phong ngày 23 tháng 10 năm 2023); (iii) một số giải pháp để xây dựng 1 triệu căn nhà ở xã hội (Báo Vietnamnet ngày 23 tháng 10 năm 2023), (văn bản kèm theo). Về vấn đề này, Thủ tướng Chính phủ Phạm Minh Chính có ý kiến như sau:</w:t>
      </w:r>
    </w:p>
    <w:p>
      <w:r>
        <w:t>Bộ trưởng Bộ Xây dựng tập trung chỉ đạo, đôn đốc, hướng dẫn các địa phương tháo gỡ những vướng mắc liên quan đến hoạt động đầu tư bất động sản, đẩy nhanh tiến độ triển khai thực hiện Đề án “Đầu tư xây dựng ít nhất 01 triệu căn hộ nhà ở xã hội cho đối tượng thu nhập thấp, công nhân khu công nghiệp giai đoạn 2021-2030", trong đó đẩy mạnh việc xây dựng nhà ở xã hội cho thuê.</w:t>
      </w:r>
    </w:p>
    <w:p>
      <w:r>
        <w:t>Văn phòng Chính phủ xin thông báo để Bộ trưởng Bộ Xây dựng biết, chỉ đạo thực hiện./.</w:t>
      </w:r>
    </w:p>
    <w:p>
      <w:r>
        <w:t>Nơi nhận:</w:t>
      </w:r>
    </w:p>
    <w:p>
      <w:r>
        <w:t>- Như trên;</w:t>
      </w:r>
    </w:p>
    <w:p>
      <w:r>
        <w:t>- Thủ tướng Chính phủ, PTTg Trần Hồng Hà;</w:t>
      </w:r>
    </w:p>
    <w:p>
      <w:r>
        <w:t>- VPCP: BTCN, PCN Nguyễn Sỹ Hiệp, Các Vụ: KTTH, NN;</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