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8390/VPCP-KTTH năm 2024 nhập khẩu (thu hồi) linh kiện, phụ tùng ô tô đã qua sử dụng để phân tích, điều tra nguyên nhân lỗi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8390/VPCP-KTTH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8390 / VPCP-KTTH</w:t>
      </w:r>
    </w:p>
    <w:p>
      <w:r>
        <w:t>V/v nhập khẩu (thu hồi) linh kiện, phụ tùng ô tô đã qua sử dụng để phân tích, điều tra nguyên nhân lỗi</w:t>
      </w:r>
    </w:p>
    <w:p>
      <w:r>
        <w:t>Hà Nội, ngày  15  tháng  11   năm 20  24</w:t>
      </w:r>
    </w:p>
    <w:p>
      <w:r>
        <w:t>Kính gửi:  Bộ trưởng Bộ Giao thông vận tải.</w:t>
      </w:r>
    </w:p>
    <w:p>
      <w:r>
        <w:t>Xét đề nghị của Công ty TNHH Denso Việt Nam tại văn bản số 917/CV/2024/DMVN ngày 16 tháng 10 năm 2024 về việc nhập khẩu (thu hồi) linh kiện, phụ tùng ô tô đã qua sử dụng để phân tích, điều tra nguyên nhân lỗi, Thủ tướng Chính phủ Phạm Minh Chính có ý kiến như sau:</w:t>
      </w:r>
    </w:p>
    <w:p>
      <w:r>
        <w:t>Bộ Giao thông vận tải chủ tr ì , phối h ợ p với các Bộ, cơ quan liên quan nghiên cứu kiến nghị của Công ty TNHH Denso Việt Nam tại văn bản nêu trên (gửi kèm theo); đề xuất báo cáo Thủ tướng Chính phủ trước ngày 25 tháng 11 năm 2024 theo đúng quy định tại Nghị định số 69/2018/NĐ-CP ngày 15 tháng 5 năm 2018 của Chính phủ quy định chi tiết một số điều của Luật Quản lý ngoại thương và các quy định có liên quan.</w:t>
      </w:r>
    </w:p>
    <w:p>
      <w:r>
        <w:t>Văn phòng Chính phủ thông báo để Bộ Giao thông vận tải biết, thực hiện./.</w:t>
      </w:r>
    </w:p>
    <w:p>
      <w:r>
        <w:t>Nơi nhận:</w:t>
      </w:r>
    </w:p>
    <w:p>
      <w:r>
        <w:t>- Như  trên ;</w:t>
      </w:r>
    </w:p>
    <w:p>
      <w:r>
        <w:t>- TTgCP, PTTg Bùi Thanh Sơn;</w:t>
      </w:r>
    </w:p>
    <w:p>
      <w:r>
        <w:t>- Các Bộ: CT, TC, KHCN, TNMT;</w:t>
      </w:r>
    </w:p>
    <w:p>
      <w:r>
        <w:t>- Công ty TNHH Denso Việt Nam;</w:t>
      </w:r>
    </w:p>
    <w:p>
      <w:r>
        <w:t>- VPCP: BTCN, PCN Nguyễn Sỹ Hiệp,</w:t>
      </w:r>
    </w:p>
    <w:p>
      <w:r>
        <w:t>các Vụ: PL, CN;</w:t>
      </w:r>
    </w:p>
    <w:p>
      <w:r>
        <w:t>- Lưu: VT, KTTH (3).TLK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