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8386/VPCP-NC năm 2023 về báo cáo tình hình thực hiện sắp xếp đơn vị hành chính cấp huyện, cấp xã giai đoạn 2023-2030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8386/VPCP-NC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26/10/2023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8386/VPCP-NC</w:t>
      </w:r>
    </w:p>
    <w:p>
      <w:r>
        <w:t>V/v Báo cáo tình hình thực hiện sắp xếp ĐVHC cấp huyện, cấp xã giai đoạn 2023-2030</w:t>
      </w:r>
    </w:p>
    <w:p>
      <w:r>
        <w:t>Hà Nội, ngày 26 tháng 10 năm 2023</w:t>
      </w:r>
    </w:p>
    <w:p>
      <w:r>
        <w:t>Kính gửi:</w:t>
      </w:r>
    </w:p>
    <w:p>
      <w:r>
        <w:t>- Bộ trưởng Bộ Nội vụ;</w:t>
      </w:r>
    </w:p>
    <w:p>
      <w:r>
        <w:t>- Bộ trưởng Bộ Tài chính.</w:t>
      </w:r>
    </w:p>
    <w:p>
      <w:r>
        <w:t>Xét đề nghị của Bộ Nội vụ tại Báo cáo số 6131/BC-BNV ngày 20 tháng 10 năm 2023 về tình hình thực hiện sắp xếp đơn vị hành chính cấp huyện, cấp xã giai đoạn 2023-2030, Phó Thủ tướng Trần Lưu Quang có ý kiến như sau:</w:t>
      </w:r>
    </w:p>
    <w:p>
      <w:r>
        <w:t>1. Bộ Nội vụ chủ trì, phối hợp với các bộ, ngành và các địa phương tập trung tổ chức thực hiện sắp xếp đơn vị hành chính cấp huyện, cấp xã giai đoạn 2023-2025 đảm bảo tiến độ, mục tiêu đề ra, kịp thời báo cáo cấp có thẩm quyền những khó khăn, vướng mắc trong quá trình thực hiện.</w:t>
      </w:r>
    </w:p>
    <w:p>
      <w:r>
        <w:t>2. Bộ Tài chính khẩn trương báo cáo Thủ tướng Chính phủ theo đúng yêu cầu tại Công điện số 771/CĐ-TTg ngày 29 tháng 8 năm 2023 về việc rà soát việc xử lý tài sản, trụ sở làm việc của các cơ quan, tổ chức ở các đơn vị hành chính đã thực hiện sắp xếp giai đoạn 2019-2021 và phương án thực hiện cho giai đoạn 2023-2030.</w:t>
      </w:r>
    </w:p>
    <w:p>
      <w:r>
        <w:t>Văn phòng Chính phủ thông báo để Bộ Nội vụ, Bộ Tài chính biết, thực hiện./.</w:t>
      </w:r>
    </w:p>
    <w:p>
      <w:r>
        <w:t>Nơi nhận:</w:t>
      </w:r>
    </w:p>
    <w:p>
      <w:r>
        <w:t>- Như trên;</w:t>
      </w:r>
    </w:p>
    <w:p>
      <w:r>
        <w:t>- TTg, PTTg Trần Lưu Quang (để b/c);</w:t>
      </w:r>
    </w:p>
    <w:p>
      <w:r>
        <w:t>- VPCP: BTCN, PCN Cao Huy, Trợ lý TTg, các Vụ: TH, CN;</w:t>
      </w:r>
    </w:p>
    <w:p>
      <w:r>
        <w:t>- Lưu: VT, NC(3), M.Linh.</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