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8353/VPCP-TCCB năm 2023 về liên quan đến Quyết định 519/TTg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8353/VPCP-TCCB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8353/VPCP-TCCB</w:t>
      </w:r>
    </w:p>
    <w:p>
      <w:r>
        <w:t>V/v liên quan đến Quyết định số 519/TTg ngày 06/8/1996 của Thủ tướng Chính phủ</w:t>
      </w:r>
    </w:p>
    <w:p>
      <w:r>
        <w:t>Hà Nội, ngày 25 tháng 10 năm 2023</w:t>
      </w:r>
    </w:p>
    <w:p>
      <w:r>
        <w:t>Kính gửi:  Ủy ban Nhân dân tỉnh Đồng Nai</w:t>
      </w:r>
    </w:p>
    <w:p>
      <w:r>
        <w:t>Phúc đáp Công văn số 10673/UBND-KTN ngày 12/10/2023 của Ủy ban Nhân dân tỉnh Đồng Nai, Văn phòng Chính phủ có ý kiến như sau:</w:t>
      </w:r>
    </w:p>
    <w:p>
      <w:r>
        <w:t>- Quyết định số 519/TTg ngày 06/8/1996 của Thủ tướng Chính phủ về phê duyệt Quy hoạch tổng thể phát triển công nghiệp và kết cấu hạ tầng thời kỳ 1996-2010 là tài liệu mật, có độ Mật.</w:t>
      </w:r>
    </w:p>
    <w:p>
      <w:r>
        <w:t>- Quyết định số 519/TTg ngày 06/8/1996 của Thủ tướng Chính phủ nêu trên không được gia hạn thời hạn bảo vệ bí mật nhà nước.</w:t>
      </w:r>
    </w:p>
    <w:p>
      <w:r>
        <w:t>Văn phòng Chính phủ trân trọng thông báo./.</w:t>
      </w:r>
    </w:p>
    <w:p>
      <w:r>
        <w:t>Nơi nhận:</w:t>
      </w:r>
    </w:p>
    <w:p>
      <w:r>
        <w:t>- Như trên;</w:t>
      </w:r>
    </w:p>
    <w:p>
      <w:r>
        <w:t>- BTCN, PCN Nguyễn Xuân Thành (để báo cáo);</w:t>
      </w:r>
    </w:p>
    <w:p>
      <w:r>
        <w:t>- Lưu: VT, TCCB (2b), nqh.</w:t>
      </w:r>
    </w:p>
    <w:p>
      <w:r>
        <w:t>TL. BỘ TRƯỞNG, CHỦ NHIỆM</w:t>
      </w:r>
    </w:p>
    <w:p>
      <w:r>
        <w:t>KT. VỤ TRƯỞNG VỤ TỔ CHỨC CÁN BỘ</w:t>
      </w:r>
    </w:p>
    <w:p>
      <w:r>
        <w:t>PHÓ VỤ TRƯỞNG</w:t>
      </w:r>
    </w:p>
    <w:p>
      <w:r>
        <w:t>Nguyễn Văn Toàn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