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8350/VPCP-QHQT năm 2023 về đề xuất cơ chế tài chính và hiệu chỉnh kỹ thuật đối với dự án thuộc Chương trình Chuyển đổi Năng lượng bền vững Việt Nam - EU (lần 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8350/VPCP-QHQT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8350/VPCP-QHQT</w:t>
      </w:r>
    </w:p>
    <w:p>
      <w:r>
        <w:t>V/v đề xuất cơ chế tài chính và hiệu chỉnh kỹ thuật đối với các dự án thuộc Chương trình Chuyển đổi Năng lượng bền vững Việt Nam - EU (lần 4)</w:t>
      </w:r>
    </w:p>
    <w:p>
      <w:r>
        <w:t>Hà Nội, ngày 25 tháng 10 năm 2023</w:t>
      </w:r>
    </w:p>
    <w:p>
      <w:r>
        <w:t>Kính gửi:</w:t>
      </w:r>
    </w:p>
    <w:p>
      <w:r>
        <w:t>- Bộ Công Thương;</w:t>
      </w:r>
    </w:p>
    <w:p>
      <w:r>
        <w:t>- Bộ Kế hoạch và Đầu tư;</w:t>
      </w:r>
    </w:p>
    <w:p>
      <w:r>
        <w:t>- Bộ Tài chính.</w:t>
      </w:r>
    </w:p>
    <w:p>
      <w:r>
        <w:t>Xét đề nghị của Bộ Công Thương tại văn bản số 6845/BCT- ĐL ngày 03 tháng 10 năm 2023 đề xuất cơ chế tài chính và hiệu chỉnh kỹ thuật đối với các dự án thuộc Chương trình Chuyển đổi Năng lượng bền vững Việt Nam - EU - lần 4 (Dự án), Phó Thủ tướng Trần Lưu Quang có ý kiến như sau:</w:t>
      </w:r>
    </w:p>
    <w:p>
      <w:r>
        <w:t>Bộ Kế hoạch và Đầu tư xem xét kiến nghị của Bộ Công Thương tại văn bản nêu trên, phối hợp với các cơ quan liên quan hoàn thiện hồ sơ, chủ trì trình Thủ tướng Chính phủ xem xét, phê duyệt điều chỉnh Quyết định số 1367/QĐ-TTg ngày 28 tháng 7 năm 2021 theo đúng trình tự, thủ tục và thẩm quyền tại các quy định của pháp luật hiện hành.</w:t>
      </w:r>
    </w:p>
    <w:p>
      <w:r>
        <w:t>Văn phòng Chính phủ thông báo để các cơ quan biết, thực hiện./.</w:t>
      </w:r>
    </w:p>
    <w:p>
      <w:r>
        <w:t>Nơi nhận:</w:t>
      </w:r>
    </w:p>
    <w:p>
      <w:r>
        <w:t>- Như trên (kèm v/b 6845/BCT- ĐL và hồ sơ);</w:t>
      </w:r>
    </w:p>
    <w:p>
      <w:r>
        <w:t>- PTTg Trần Lưu Quang;</w:t>
      </w:r>
    </w:p>
    <w:p>
      <w:r>
        <w:t>- VPCP: BTCN, PCN Nguyễn Xuân Thành; Các Vụ: KTTH, NN, PL, TH;</w:t>
      </w:r>
    </w:p>
    <w:p>
      <w:r>
        <w:t>- Lưu: VT, QHQT (3b). HN.</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