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8312/VPCP-CN năm 2025 về rà soát khung pháp lý liên quan đến quy trình, thủ tục áp dụng đối với các dự án đầu tư xây dựng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8312/VPCP-CN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05/09/2025</w:t>
            </w:r>
          </w:p>
        </w:tc>
      </w:tr>
      <w:tr>
        <w:tc>
          <w:tcPr>
            <w:tcW w:type="dxa" w:w="4320"/>
          </w:tcPr>
          <w:p>
            <w:r>
              <w:t>Ngày hiệu lực</w:t>
            </w:r>
          </w:p>
        </w:tc>
        <w:tc>
          <w:tcPr>
            <w:tcW w:type="dxa" w:w="4320"/>
          </w:tcPr>
          <w:p>
            <w:r>
              <w:t>05/09/2025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8312/VPCP-CN</w:t>
      </w:r>
    </w:p>
    <w:p>
      <w:r>
        <w:t>V/v rà soát khung pháp lý liên quan đến quy trình, thủ tục áp dụng đối với các dự án đầu tư xây dựng</w:t>
      </w:r>
    </w:p>
    <w:p>
      <w:r>
        <w:t>Hà Nội, ngày 05 tháng 9 năm 2025</w:t>
      </w:r>
    </w:p>
    <w:p>
      <w:r>
        <w:t>Kính gửi:</w:t>
      </w:r>
    </w:p>
    <w:p>
      <w:r>
        <w:t>- Bộ trưởng Bộ Xây dựng;</w:t>
      </w:r>
    </w:p>
    <w:p>
      <w:r>
        <w:t>- Bộ trưởng Bộ Tài chính;</w:t>
      </w:r>
    </w:p>
    <w:p>
      <w:r>
        <w:t>- Bộ trưởng Bộ Nông nghiệp và Môi trường.</w:t>
      </w:r>
    </w:p>
    <w:p>
      <w:r>
        <w:t>Xét đề nghị của Bộ Xây dựng tại Công văn số 8009/BXD-KTQLXD ngày 07 tháng 8 năm 2025 về việc rà soát khung pháp lý liên quan đến quy trình, thủ tục áp dụng đối với các dự án đầu tư xây dựng, đề xuất cơ chế đẩy nhanh tiến độ thực hiện dự án quan trọng quốc gia (sao gửi kèm theo), Phó Thủ tướng Chính phủ Trần Hồng Hà có ý kiến như sau:</w:t>
      </w:r>
    </w:p>
    <w:p>
      <w:r>
        <w:t>Bộ Xây dựng, Bộ Tài chính, Bộ Nông nghiệp và Môi trường theo chức năng nhiệm vụ được giao, rà soát, nghiên cứu đề xuất của Bộ Xây dựng tại Công văn số 8009/BXD-KTQLXD ngày 07 tháng 8 năm 2025 trong quá trình triển khai các dự án sửa đổi, bổ sung các luật: Luật Xây dựng; Luật Đất đai; Luật Đầu tư công; Luật sửa đổi, bổ sung một số điều của Luật trong lĩnh vực nông nghiệp và môi trường bảo đảm nguyên tắc khả thi, hiệu quả, đúng thẩm quyền theo chỉ đạo của Thủ tướng Chính phủ tại Công văn số 3770/VPCP-CN ngày 29 tháng 4 năm 2025; nghiên cứu các cơ chế chính sách đặc thù đã được Quốc hội thông qua nhằm tháo gỡ vướng mắc, bất cập trong hệ thống pháp luật, tăng cường phân cấp, phân quyền, cắt giảm thủ tục hành chính trong quá trình xây dựng, trình ban hành các dự án luật.</w:t>
      </w:r>
    </w:p>
    <w:p>
      <w:r>
        <w:t>Văn phòng Chính phủ thông báo để Bộ Xây dựng, Nông nghiệp và Môi trường, Bộ Tài chính và các cơ quan, đơn vị có liên quan biết, triển khai, thực hiện./.</w:t>
      </w:r>
    </w:p>
    <w:p>
      <w:r>
        <w:t>Nơi nhận:</w:t>
      </w:r>
    </w:p>
    <w:p>
      <w:r>
        <w:t>- Như trên;</w:t>
      </w:r>
    </w:p>
    <w:p>
      <w:r>
        <w:t>- Thủ tướng Chính phủ (để b/c);</w:t>
      </w:r>
    </w:p>
    <w:p>
      <w:r>
        <w:t>- PTTg Trần Hồng Hà (để b/c);</w:t>
      </w:r>
    </w:p>
    <w:p>
      <w:r>
        <w:t>- Các Bộ: XD, TC, NN&amp;MT;</w:t>
      </w:r>
    </w:p>
    <w:p>
      <w:r>
        <w:t>- VPCP: BTCN, PCN Nguyễn Sỹ Hiệp, Trợ lý TTg, TGĐ Cổng TTĐT, các Vụ: TH, KTTH, NN, PL;</w:t>
      </w:r>
    </w:p>
    <w:p>
      <w:r>
        <w:t>- Lưu: VT,CN(01)  nvv .</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