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8295/BNN-PC năm 2023 triển khai Quyết định 4628/QĐ-BNN-PC về Kế hoạch thực hiện Nghị quyết 126/NQ-CP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8295/BNN-PC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8295/BNN-PC</w:t>
      </w:r>
    </w:p>
    <w:p>
      <w:r>
        <w:t>V/v triển khai thực hiện Quyết định số 4628/QĐ-BNN-PC ngày 03/11/2023 ban hành KH thực hiện Nghị quyết số 126/NQ-CP của Chính phủ</w:t>
      </w:r>
    </w:p>
    <w:p>
      <w:r>
        <w:t>Hà Nội, ngày 16 tháng 11 năm 2023</w:t>
      </w:r>
    </w:p>
    <w:p>
      <w:r>
        <w:t>Kính gửi:</w:t>
      </w:r>
    </w:p>
    <w:p>
      <w:r>
        <w:t>- Các Vụ, Thanh tra Bộ, Văn phòng Bộ;</w:t>
      </w:r>
    </w:p>
    <w:p>
      <w:r>
        <w:t>- Các Cục, Văn phòng Điều phối Nông thôn mới TW;</w:t>
      </w:r>
    </w:p>
    <w:p>
      <w:r>
        <w:t>- Trung tâm Khuyến nông quốc gia;</w:t>
      </w:r>
    </w:p>
    <w:p>
      <w:r>
        <w:t>- Trung tâm Chuyển đổi số và Thống kê nông nghiệp.</w:t>
      </w:r>
    </w:p>
    <w:p>
      <w:r>
        <w:t>Ngày 03/11/2023, Bộ trưởng Bộ Nông nghiệp và Phát triển nông thôn ký Quyết định số 4628/QĐ-BNN-PC Ban hành Kế hoạch thực hiện Nghị quyết số 126/NQ-CP ngày 14/8/2023 của Chính phủ về một số giải pháp nâng cao chất lượng xây dựng, hoàn thiện hệ thống pháp luật và tổ chức thi hành pháp luật nhằm ngăn ngừa tình trạng tham nhũng, lợi ích nhóm, lợi ích cục bộ  (sau đây viết tắt là Kế hoạch số 4628 của Bộ).</w:t>
      </w:r>
    </w:p>
    <w:p>
      <w:r>
        <w:t>Nhằm nâng cao chất lượng công tác xây dựng, hoàn thiện hệ thống pháp luật và tổ chức thi hành pháp luật, phòng, chống tham nhũng, lợi ích nhóm, tiêu cực trong công tác xây dựng pháp luật, triển khai đồng bộ, có hiệu quả Kế hoạch, Bộ yêu cầu các đơn vị:</w:t>
      </w:r>
    </w:p>
    <w:p>
      <w:r>
        <w:t>1.  Tổ chức quán triệt sâu sắc Nghị quyết số 126/NQ-CP ngày 14/8/2023 của Chính phủ về một số giải pháp nâng cao chất lượng xây dựng, hoàn thiện hệ thống pháp luật và tổ chức thi hành pháp luật nhằm ngăn ngừa tình trạng tham nhũng, lợi ích nhóm, lợi ích cục bộ.</w:t>
      </w:r>
    </w:p>
    <w:p>
      <w:r>
        <w:t>Căn cứ Kế hoạch số 4628 của Bộ để xây dựng, ban hành và tổ chức thực hiện Kế hoạch của đơn vị về một số giải pháp nâng cao chất lượng xây dựng, hoàn thiện hệ thống pháp luật và tổ chức thi hành pháp luật nhằm ngăn ngừa tình trạng tham nhũng, lợi ích nhóm, lợi ích cục bộ.</w:t>
      </w:r>
    </w:p>
    <w:p>
      <w:r>
        <w:t>2.  Lãnh đạo, chỉ đạo sâu sát, tập trung các nguồn lực tổ chức thực hiện Kế hoạch của đơn vị, thực hiện tốt các nhiệm vụ được giao tại Kế hoạch số 4628 của Bộ, bảo đảm chất lượng, tiến độ.</w:t>
      </w:r>
    </w:p>
    <w:p>
      <w:r>
        <w:t>Chủ động báo cáo, xin ý kiến chỉ đạo của các đồng chí Thứ trưởng phụ trách để giải quyết kịp thời những khó khăn, vướng mắc phát sinh trong quá trình tổ chức triển khai thực hiện.</w:t>
      </w:r>
    </w:p>
    <w:p>
      <w:r>
        <w:t>3.  Vụ Pháp chế làm đầu mối đôn đốc, tổng hợp tình hình, kết quả thực hiện Kế hoạch số 4628 của Bộ, báo cáo Lãnh đạo Bộ theo quy định.</w:t>
      </w:r>
    </w:p>
    <w:p>
      <w:r>
        <w:t>(Kế hoạch số 4628 của Bộ, gửi kèm theo)</w:t>
      </w:r>
    </w:p>
    <w:p>
      <w:r>
        <w:t>Đề nghị các đơn vị quan tâm, nghiêm túc thực hiện./.</w:t>
      </w:r>
    </w:p>
    <w:p>
      <w:r>
        <w:t>Nơi nhận:</w:t>
      </w:r>
    </w:p>
    <w:p>
      <w:r>
        <w:t>- Như trên;</w:t>
      </w:r>
    </w:p>
    <w:p>
      <w:r>
        <w:t>- Bộ trưởng Lê Minh Hoan (để b/c);</w:t>
      </w:r>
    </w:p>
    <w:p>
      <w:r>
        <w:t>- Các Thứ trưởng;</w:t>
      </w:r>
    </w:p>
    <w:p>
      <w:r>
        <w:t>- Lưu: VT, PC.</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