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8288/VPCP-CN năm 2024 đầu tư xây dựng tuyến đường cao tốc Ninh Bình - Hải Phòng, đoạn qua địa bàn thành phố Hải Phòng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8288/VPCP-CN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8288/VPCP-CN</w:t>
      </w:r>
    </w:p>
    <w:p>
      <w:r>
        <w:t>V/v đầu tư xây dựng tuyến đường cao tốc Ninh Bình - Hải Phòng, đoạn qua địa bàn thành phố Hải Phòng</w:t>
      </w:r>
    </w:p>
    <w:p>
      <w:r>
        <w:t>Hà Nội ngày 11 tháng 11 năm 2024</w:t>
      </w:r>
    </w:p>
    <w:p>
      <w:r>
        <w:t>Kính gửi:</w:t>
      </w:r>
    </w:p>
    <w:p>
      <w:r>
        <w:t>- Các Bộ trưởng các Bộ: Giao thông vận tải, Kế hoạch và Đầu tư, Tài chính, Tư pháp;</w:t>
      </w:r>
    </w:p>
    <w:p>
      <w:r>
        <w:t>- Chủ tịch Ủy ban nhân dân thành phố Hải Phòng.</w:t>
      </w:r>
    </w:p>
    <w:p>
      <w:r>
        <w:t>Xét đề nghị của Ủy ban nhân dân thành phố Hải Phòng (văn bản số 813/UBND-GT ngày 12 tháng 4 năm 2024), Bộ Giao thông vận tải (văn bản số 10829/BGTVT-KHĐT ngày 07 tháng 10 năm 2024); ý kiến của Bộ Kế hoạch và Đầu tư (văn bản số 7690/BKHĐT-PTHTĐT ngày 23 tháng 9 năm 2024), Bộ Tài chính (văn bản số 4586/BTC-ĐT ngày 04 tháng 5 năm 2024), Bộ Tư pháp (văn bản số 2526/BTP-PLDSKT ngày 17 tháng 5 năm 2024) về việc đầu tư xây dựng tuyến đường cao tốc Ninh Bình - Hải Phòng, đoạn qua địa bàn thành phố Hải Phòng, Phó Thủ tướng Chính phủ Trần Hồng Hà có ý kiến như sau:</w:t>
      </w:r>
    </w:p>
    <w:p>
      <w:r>
        <w:t>Ủy ban nhân dân thành phố Hải Phòng tiếp thu ý kiến của các Bộ tại các văn bản nêu trên; chủ trì, phối hợp với Bộ Giao thông vận tải và các cơ quan liên quan báo cáo cấp có thẩm quyền xem xét, quyết định cơ quan chủ quản và việc bố trí vốn đầu tư tuyến đường cao tốc Ninh Bình - Hải Phòng, đoạn qua địa bàn thành phố Hải Phòng theo quy hoạch, đúng quy định của pháp luật khi Luật Đường bộ năm 2024 có hiệu lực; lưu ý việc đầu tư xây dựng đơn nguyên thứ 2 cầu Văn Úc phải thống nhất với nhà đầu tư dự án BOT hiện hữu, bảo đảm hài hòa lợi ích giữa Nhà nước, nhà đầu tư, người sử dụng theo đúng quy định của pháp luật.</w:t>
      </w:r>
    </w:p>
    <w:p>
      <w:r>
        <w:t>Văn phòng Chính phủ thông báo để Ủy ban nhân dân thành phố Hải Phòng và các cơ quan biết, thực hiện./.</w:t>
      </w:r>
    </w:p>
    <w:p>
      <w:r>
        <w:t>Nơi nhận:</w:t>
      </w:r>
    </w:p>
    <w:p>
      <w:r>
        <w:t>- Như trên;</w:t>
      </w:r>
    </w:p>
    <w:p>
      <w:r>
        <w:t>- TTgCP, PTTg Trần Hồng Hà (để b/c);</w:t>
      </w:r>
    </w:p>
    <w:p>
      <w:r>
        <w:t>- Các Bộ: GTVT, KHĐT, TC, TP;</w:t>
      </w:r>
    </w:p>
    <w:p>
      <w:r>
        <w:t>- UBND TP Hải Phòng;</w:t>
      </w:r>
    </w:p>
    <w:p>
      <w:r>
        <w:t>- VPCP: Bộ trưởng, Chủ nhiệm, PCN Cao Huy, PCN Nguyễn Sỹ Hiệp, Trợ lý TTg, PTTg, các Vụ: KTTH, QHĐP, PL;</w:t>
      </w:r>
    </w:p>
    <w:p>
      <w:r>
        <w:t>- Lưu: VT, CN(2). y</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