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8188/VPCP-CN năm 2023 về xem xét, chỉ đạo xử lý đối với hệ thống điện mặt trời đã được nghiệm thu, đưa vào vận hành và ký hợp đồng mua bán điện nhưng phải cắt giảm công suất (đạt 50-70% công suất lắp đặt)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8188/VPCP-CN</w:t>
      </w:r>
    </w:p>
    <w:p>
      <w:r>
        <w:t>V/v xem xét, chỉ đạo xử lý đối với các hệ thống điện mặt trời đã được nghiệm thu, đưa vào vận hành và ký hợp đồng mua bán điện nhưng phải cắt giảm công suất (đạt 50-70% công suất lắp đặt).</w:t>
      </w:r>
    </w:p>
    <w:p>
      <w:r>
        <w:t>Hà Nội, ngày 20 tháng 10 năm 2023</w:t>
      </w:r>
    </w:p>
    <w:p>
      <w:r>
        <w:t>Kính gửi:</w:t>
      </w:r>
    </w:p>
    <w:p>
      <w:r>
        <w:t>- Bộ Công Thương;</w:t>
      </w:r>
    </w:p>
    <w:p>
      <w:r>
        <w:t>- Tập đoàn Điện lực Việt Nam.</w:t>
      </w:r>
    </w:p>
    <w:p>
      <w:r>
        <w:t>Xét đề nghị của Ủy ban nhân dân tỉnh Bạc Liêu tại Công văn số 3860/UBND-KT ngày 02 tháng 10 năm 2023 về việc xem xét, chỉ đạo xử lý đối với các hệ thống điện mặt trời đã được nghiệm thu, đưa vào vận hành và ký hợp đồng mua bán điện nhưng phải cắt giảm công suất (đạt 50-70% công suất lắp đặt), Phó Thủ tướng Trần Hồng Hà có ý kiến như sau:</w:t>
      </w:r>
    </w:p>
    <w:p>
      <w:r>
        <w:t>Bộ Công thương và Tập đoàn Điện lực Việt Nam theo chức năng, nhiệm vụ được giao nghiên cứu, xử lý kiến nghị nêu trên của Ủy ban nhân dân tỉnh Bạc Liêu theo thẩm quyền và quy định của pháp luật, báo cáo Thủ tướng Chính phủ kết quả xử lý.</w:t>
      </w:r>
    </w:p>
    <w:p>
      <w:r>
        <w:t>Văn phòng Chính phủ xin thông báo để Bộ Công Thương và Tập đoàn Điện lực Việt Nam và các cơ quan liên quan biết, thực hiện./.</w:t>
      </w:r>
    </w:p>
    <w:p>
      <w:r>
        <w:t>Nơi nhận:</w:t>
      </w:r>
    </w:p>
    <w:p>
      <w:r>
        <w:t>- Như trên;</w:t>
      </w:r>
    </w:p>
    <w:p>
      <w:r>
        <w:t>- Thủ tướng, Phó TTg Trần Hồng Hà (để b/c);</w:t>
      </w:r>
    </w:p>
    <w:p>
      <w:r>
        <w:t>- Các Bộ: TC, KHĐT, TP;</w:t>
      </w:r>
    </w:p>
    <w:p>
      <w:r>
        <w:t>- UBND tỉnh Bạc Liêu;</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