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8139/VPCP-NN năm 2023 về phê duyệt Đề án thành lập Mạng lưới đổi mới sáng tạo lương thực, thực phẩm tại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8139/VPCP-NN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8139/VPCP-NN</w:t>
      </w:r>
    </w:p>
    <w:p>
      <w:r>
        <w:t>V/v phê duyệt Đề án thành lập Mạng lưới đổi mới sáng tạo lương thực, thực phẩm tại Việt Nam</w:t>
      </w:r>
    </w:p>
    <w:p>
      <w:r>
        <w:t>Hà Nội, ngày 19 tháng 10 năm 2023</w:t>
      </w:r>
    </w:p>
    <w:p>
      <w:r>
        <w:t>Kính gửi:    Bộ Nông nghiệp và Phát triển nông thôn.</w:t>
      </w:r>
    </w:p>
    <w:p>
      <w:r>
        <w:t>Xét đề nghị của Bộ Nông nghiệp và Phát triển nông thôn tại văn bản số 4375/TTr-BNN-HTQT ngày 05 tháng 7 năm 2023, văn bản số 5936/ BNN-HTQT ngày 25 tháng 8 năm 2023 về việc phê duyệt Đề án thành lập Mạng lưới đổi mới sáng tạo lương thực, thực phẩm tại Việt Nam (viết tắt là Đề án), Phó Thủ tướng Chính phủ Trần Lưu Quang có ý kiến như sau:</w:t>
      </w:r>
    </w:p>
    <w:p>
      <w:r>
        <w:t>1. Bộ trưởng Bộ Nông nghiệp và Phát triển nông thôn xem xét việc phê duyệt Đề án thành lập Mạng lưới đổi mới sáng tạo lương thực, thực phẩm tại Việt Nam theo chức năng, nhiệm vụ và thẩm quyền được giao bảo đảm theo đúng quy định, hiệu quả, khả thi, thực hiện cam kết của Việt Nam đối với các mục tiêu phát triển bền vững góp phần thúc đẩy phát triển nông nghiệp Việt Nam theo hướng minh bạch, trách nhiệm, bền vững, thích ứng với biến đổi khí hậu.</w:t>
      </w:r>
    </w:p>
    <w:p>
      <w:r>
        <w:t>2. Văn phòng Chính phủ theo dõi, đôn đốc việc thực hiện các chỉ đạo nêu trên theo chức năng, nhiệm vụ được giao.</w:t>
      </w:r>
    </w:p>
    <w:p>
      <w:r>
        <w:t>Văn phòng Chính phủ thông báo để Bộ Nông nghiệp và Phát triển nông thôn và cơ quan liên quan biết, thực hiện./.</w:t>
      </w:r>
    </w:p>
    <w:p>
      <w:r>
        <w:t>Nơi nhận:</w:t>
      </w:r>
    </w:p>
    <w:p>
      <w:r>
        <w:t>- Như trên;</w:t>
      </w:r>
    </w:p>
    <w:p>
      <w:r>
        <w:t>- Phó TTgCP Trần Lưu Quang;</w:t>
      </w:r>
    </w:p>
    <w:p>
      <w:r>
        <w:t>- Các Bộ: KHCN, TTTT, TC, KHĐT;</w:t>
      </w:r>
    </w:p>
    <w:p>
      <w:r>
        <w:t>- VPCP: BTCN, PCN Mai Thị Thu Vân,</w:t>
      </w:r>
    </w:p>
    <w:p>
      <w:r>
        <w:t>các Vụ: QHQT, KTTH, TCCV, KGVX;</w:t>
      </w:r>
    </w:p>
    <w:p>
      <w:r>
        <w:t>- Lưu: VT, NN (2). Hg.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