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8111/BYT-KHTC năm 2024 phê duyệt giá dịch vụ khám bệnh, chữa bệnh theo Luật Khám bệnh, chữa bệnh năm 2023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8111/BYT-KHTC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8111/BYT-KHTC</w:t>
      </w:r>
    </w:p>
    <w:p>
      <w:r>
        <w:t>V/v phê duyệt giá dịch vụ khám bệnh, chữa bệnh theo Luật Khám bệnh, chữa bệnh năm 2023</w:t>
      </w:r>
    </w:p>
    <w:p>
      <w:r>
        <w:t>Hà Nội, ngày 30 tháng 12 năm 2024</w:t>
      </w:r>
    </w:p>
    <w:p>
      <w:r>
        <w:t>Kính gửi:  Ủy ban nhân dân các tỉnh, thành phố trực thuộc trung ương.</w:t>
      </w:r>
    </w:p>
    <w:p>
      <w:r>
        <w:t>Thực hiện Luật Khám bệnh, chữa bệnh số 15/2023/QH15, Bộ Y tế đã ban hành Thông tư số 21/2024/TT-BYT ngày 17/10/2024 quy định phương pháp định giá dịch vụ khám bệnh, chữa bệnh, Thông tư số 23/2024/TT-BYT ngày 18/10/2024 ban hành danh mục dịch vụ kỹ thuật trong khám bệnh, chữa bệnh.</w:t>
      </w:r>
    </w:p>
    <w:p>
      <w:r>
        <w:t>Ngày 18/10/2024, Bộ Y tế đã có Công văn số 6147/BYT-KHTC gửi Ủy ban nhân dân các tỉnh, thành phố trực thuộc trung ương, các Bộ có cơ sở khám bệnh, chữa bệnh trực thuộc và các cơ sở khám bệnh, chữa bệnh thuộc Bộ Y tế và thuộc các Bộ khác để triển khai việc định giá dịch vụ khám bệnh, chữa bệnh.</w:t>
      </w:r>
    </w:p>
    <w:p>
      <w:r>
        <w:t>Bộ Y tế nhận được một số Nghị quyết của Hội đồng nhân dân cấp tỉnh phê duyệt giá khám bệnh chữa bệnh cho các đơn vị theo quy định tại Điều 110 Luật Khám bệnh chữa bệnh. Qua rà soát, Bộ Y tế thấy có một số Nghị quyết ban hành chưa phù hợp với quy định của pháp luật về khám bệnh, chữa bệnh cụ thể: còn quy định giá chung theo hạng đơn vị sự nghiệp, chưa quy định giá cụ thể của cơ sở khám bệnh, chữa bệnh. Bộ Y tế đề nghị Ủy ban nhân dân các tỉnh, thành phố trực thuộc trung ương có trách nhiệm rà soát, báo cáo Hội đồng nhân dân tỉnh quy định giá cụ thể dịch vụ khám bệnh, chữa bệnh theo quy định của Luật Khám bệnh, chữa bệnh và các văn bản hướng dẫn, cụ thể như sau:</w:t>
      </w:r>
    </w:p>
    <w:p>
      <w:r>
        <w:t>1. Về hình thức văn bản định giá: Nghị quyết của Hội đồng nhân dân cấp tỉnh phê duyệt giá khám bệnh chữa bệnh là văn bản hành chính ( theo quy định tại khoản 1 Điều 24, Phụ lục số 02 ban hành kèm theo Luật Giá).</w:t>
      </w:r>
    </w:p>
    <w:p>
      <w:r>
        <w:t>Do vậy, đối với các địa phương có Nghị quyết của Hội đồng nhân dân cấp tỉnh chưa quy định giá cụ thể dịch vụ khám bệnh, chữa bệnh của cơ sở khám bệnh, chữa bệnh thì Ủy ban nhân dân cấp tỉnh cần báo cáo Hội đồng nhân dân tỉnh rà soát, điều chỉnh đảm bảo việc quy định giá cụ thể dịch vụ khám bệnh, chữa bệnh đối với các cơ sở khám bệnh, chữa bệnh của Nhà nước trên địa bàn quản lý phù hợp với quy định của Luật Khám bệnh, chữa bệnh.</w:t>
      </w:r>
    </w:p>
    <w:p>
      <w:r>
        <w:t>2. Về thời gian thực hiện: Nghị quyết Hội đồng nhân dân cấp tỉnh cần ban hành không muộn hơn ngày 31/12/2024 để bắt đầu thực hiện từ 01/01/2025 làm căn cứ thanh toán bảo hiểm y tế và thu của người bệnh  (theo quy định tại khoản 4 Điều 147 Nghị định số 96/2023/NĐ-CP).</w:t>
      </w:r>
    </w:p>
    <w:p>
      <w:r>
        <w:t>Do vậy, đối với các địa phương chưa có Nghị quyết của Hội đồng nhân dân cấp tỉnh phê duyệt giá KBCB theo quy định tại Điều 110 Luật Khám bệnh chữa bệnh thì Ủy ban nhân dân cấp tỉnh chỉ đạo các Cơ quan chuyên môn khẩn trương hoàn thiện Hồ sơ phương án giá, báo cáo Hội đồng nhân dân tỉnh phê duyệt giá khám bệnh, chữa bệnh đảm bảo thời gian quy định./.</w:t>
      </w:r>
    </w:p>
    <w:p>
      <w:r>
        <w:t>Nơi nhận:</w:t>
      </w:r>
    </w:p>
    <w:p>
      <w:r>
        <w:t>- Như trên;</w:t>
      </w:r>
    </w:p>
    <w:p>
      <w:r>
        <w:t>- PTT. Lê Thành Long (để b/c);</w:t>
      </w:r>
    </w:p>
    <w:p>
      <w:r>
        <w:t>- Bộ trưởng (để b/c) ;</w:t>
      </w:r>
    </w:p>
    <w:p>
      <w:r>
        <w:t>- Các đồng chí Thứ trưởng;</w:t>
      </w:r>
    </w:p>
    <w:p>
      <w:r>
        <w:t>- Sở Y tế các tỉnh, TP thuộc TW;</w:t>
      </w:r>
    </w:p>
    <w:p>
      <w:r>
        <w:t>- Cục QL KCB, Vụ BHYT, Vụ PC;</w:t>
      </w:r>
    </w:p>
    <w:p>
      <w:r>
        <w:t>- Lưu: VT, KHTC(4).</w:t>
      </w:r>
    </w:p>
    <w:p>
      <w:r>
        <w:t>KT. BỘ TRƯỞNG</w:t>
      </w:r>
    </w:p>
    <w:p>
      <w:r>
        <w:t>THỨ TRƯỞNG</w:t>
      </w:r>
    </w:p>
    <w:p>
      <w:r>
        <w:t>Lê Đức Luận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