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811/QLD-KD năm 2025 đảm bảo cung ứng thuốc phòng, chống dịch bệnh có thể xảy ra trong giai đoạn chuyển mùa Xuân - Hè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811/QLD-KD</w:t>
      </w:r>
    </w:p>
    <w:p>
      <w:r>
        <w:t>V/v đảm bảo cung ứng thuốc phòng, chống dịch bệnh có thể xảy ra trong gia đoạn chuyển mùa Xuân - Hè</w:t>
      </w:r>
    </w:p>
    <w:p>
      <w:r>
        <w:t>Hà Nội, ngày 18 tháng 03 năm 2025</w:t>
      </w:r>
    </w:p>
    <w:p>
      <w:r>
        <w:t>Kính gửi:</w:t>
      </w:r>
    </w:p>
    <w:p>
      <w:r>
        <w:t>- Sở Y tế các tỉnh, thành phố trực thuộc Trung ương;</w:t>
      </w:r>
    </w:p>
    <w:p>
      <w:r>
        <w:t>- Các Bệnh viện, Viện trực thuộc Bộ;</w:t>
      </w:r>
    </w:p>
    <w:p>
      <w:r>
        <w:t>- Các cơ sở sản xuất, nhập khẩu thuốc;</w:t>
      </w:r>
    </w:p>
    <w:p>
      <w:r>
        <w:t>- Hội dược học Việt Nam, Hiệp hội Doanh nghiệp</w:t>
      </w:r>
    </w:p>
    <w:p>
      <w:r>
        <w:t>Dược Việt Nam, Tổng công ty Dược Việt Nam.</w:t>
      </w:r>
    </w:p>
    <w:p>
      <w:r>
        <w:t>(Sau đây gọi là các Đơn vị)</w:t>
      </w:r>
    </w:p>
    <w:p>
      <w:r>
        <w:t>Để đáp ứng đầy đủ nhu cầu thuốc phục vụ nhu cầu khám, chữa bệnh của nhân dân, đặc biệt trong công tác phòng, chống dịch bệnh có thể xảy ra mùa Xuân - Hè cũng như thuốc phục vụ nhu cầu trong dịp nghỉ lễ kéo dài (Giỗ tổ Hùng Vương và lễ 30/4, 01/5), Cục Quản lý Dược yêu cầu:</w:t>
      </w:r>
    </w:p>
    <w:p>
      <w:r>
        <w:t>1. Sở Y tế các tỉnh, thành phố trực thuộc Trung ương:</w:t>
      </w:r>
    </w:p>
    <w:p>
      <w:r>
        <w:t>- Chỉ đạo các bệnh viện, trung tâm kiểm soát bệnh tật và các cơ sở y tế trên địa bàn xây dựng kế hoạch và triển khai mua sắm thuốc để đảm bảo sẵn sàng cung ứng đủ thuốc, tuyệt đối không để xảy ra tình trạng khan hiếm, thiếu thuốc phục vụ công tác khám, chữa bệnh cho nhân dân, đảm bảo chất lượng và giá hợp lý, không để xảy ra tình trạng tăng giá đột biến, chú trọng bảo đảm sẵn sàng cung ứng đủ thuốc phục vụ công tác cấp cứu; thuốc phòng chống dịch bệnh, đặc biệt là thuốc phục vụ nhu cầu khám chữa bệnh trong các dịp nghỉ lễ dài cũng như thuốc điều trị các bệnh thường xảy ra trong mùa xuân - hè như sốt xuất huyết, cúm mùa, tay chân miệng, sởi, rubella, tiêu chảy do virus Rota, các bệnh lây truyền qua đường hô hấp, tiêu hóa.</w:t>
      </w:r>
    </w:p>
    <w:p>
      <w:r>
        <w:t>Người đứng đầu cơ sở khám bệnh, chữa bệnh có trách nhiệm bảo đảm cung ứng đủ thuốc có chất lượng phục vụ cho nhu cầu cấp cứu, khám bệnh, chữa bệnh tại cơ sở khám bệnh, chữa bệnh.</w:t>
      </w:r>
    </w:p>
    <w:p>
      <w:r>
        <w:t>- Chỉ đạo các bệnh viện, các cơ sở kinh doanh dược trên địa bàn triển khai kế hoạch dự trữ đầy đủ và tăng cường các biện pháp quản lý không để xảy ra tình trạng tăng giá đột biến vào dịp nghỉ lễ kéo dài và khi bùng phát dịch bệnh.</w:t>
      </w:r>
    </w:p>
    <w:p>
      <w:r>
        <w:t>- Chỉ đạo Thanh tra Sở Y tế phối hợp với các đơn vị liên quan tăng cường công tác thanh tra, kiểm tra việc thực hiện quy định chuyên môn về dược và các quy định về sản xuất, kinh doanh, nhập khẩu thuốc đối với các cơ sở kinh doanh trên địa bàn. Đặc biệt chú trọng công tác phát hiện thuốc giả, thuốc kém chất lượng, thuốc không được phép lưu hành; các hành vi găm hàng, tăng giá, bán thuốc kê đơn khi không có đơn của bác sĩ, mua bán thuốc không thuộc phạm vi kinh doanh, người chịu trách nhiệm chuyên môn về dược không có mặt khi cơ sở bán lẻ thuốc hoạt động…và xử lý nghiêm các trường hợp được phát hiện.</w:t>
      </w:r>
    </w:p>
    <w:p>
      <w:r>
        <w:t>2. Các bệnh viện trực thuộc Bộ chủ động liên hệ với các cơ sở cung ứng thuốc để đặt hàng, theo dõi tiến độ giao hàng, khẩn trương thực hiện mua sắm bổ sung trong trường hợp có nguy cơ thiếu thuốc, đảm bảo sẵn sàng cung ứng thuốc.</w:t>
      </w:r>
    </w:p>
    <w:p>
      <w:r>
        <w:t>3. Các Cơ sở sản xuất, nhập khẩu thuốc tăng cường nguồn cung, xây dựng và thực hiện kế hoạch cung ứng thuốc để phục vụ nhu cầu khám chữa bệnh của nhân dân, khẩn trương cung ứng đủ thuốc khi nhận đơn đặt hàng của các cơ sở khám, chữa bệnh, không được để xảy ra tình trạng đầu cơ, tăng giá thuốc.</w:t>
      </w:r>
    </w:p>
    <w:p>
      <w:r>
        <w:t>4. Hội dược học Việt Nam, Hiệp hội Doanh nghiệp Dược Việt Nam, Tổng công ty Dược Việt Nam có văn bản gửi các tổ chức, cá nhân là thành viên để triển khai các nội dung tại mục 3 công văn này.</w:t>
      </w:r>
    </w:p>
    <w:p>
      <w:r>
        <w:t>5. Trường hợp có khó khăn, vướng mắc về nguồn cung, các Đơn vị phản ánh về Cục Quản lý Dược (Phòng Quản lý Kinh doanh Dược, SĐT: 0243.8461525, TS Nguyễn Đức Toàn - Phó trưởng phòng Quản lý Kinh doanh Dược: 0988884975, ThS Nguyễn Huy Ngọc - Chuyên viên phòng Quản lý Kinh Doanh Dược: 0904190240) để được hướng dẫn.</w:t>
      </w:r>
    </w:p>
    <w:p>
      <w:r>
        <w:t>Cục Quản lý Dược đề nghị các Đơn vị khẩn trương triển khai./.</w:t>
      </w:r>
    </w:p>
    <w:p>
      <w:r>
        <w:t>Nơi nhận:</w:t>
      </w:r>
    </w:p>
    <w:p>
      <w:r>
        <w:t>- Như trên;</w:t>
      </w:r>
    </w:p>
    <w:p>
      <w:r>
        <w:t>- Bộ trưởng (để b/c);</w:t>
      </w:r>
    </w:p>
    <w:p>
      <w:r>
        <w:t>- Các đ/c Thứ trưởng (để b/c);</w:t>
      </w:r>
    </w:p>
    <w:p>
      <w:r>
        <w:t>- Cục trưởng (để b/c);</w:t>
      </w:r>
    </w:p>
    <w:p>
      <w:r>
        <w:t>- Cục QL KCB, Cục Phòng bệnh (để p/h);</w:t>
      </w:r>
    </w:p>
    <w:p>
      <w:r>
        <w:t>- Cục Y tế - Bộ Công an;</w:t>
      </w:r>
    </w:p>
    <w:p>
      <w:r>
        <w:t>- Cục Quân y - Bộ Quốc phòng;</w:t>
      </w:r>
    </w:p>
    <w:p>
      <w:r>
        <w:t>- Cục Y tế - Bộ GTVT;</w:t>
      </w:r>
    </w:p>
    <w:p>
      <w:r>
        <w:t>- Website Cục Quản lý Dược;</w:t>
      </w:r>
    </w:p>
    <w:p>
      <w:r>
        <w:t>- Lưu: VT, KD (N).</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