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8072/BTC-QLCS năm 2024 trả lời kiến nghị của cử tri tỉnh Bình Định gửi tới trước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8072/BTC-QLCS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8072/BTC-QLCS</w:t>
      </w:r>
    </w:p>
    <w:p>
      <w:r>
        <w:t>V/v Trả lời kiến nghị của cử tri tỉnh Bình Định gửi tới trước kỳ họp thứ 7, Quốc hội khoá XV.</w:t>
      </w:r>
    </w:p>
    <w:p>
      <w:r>
        <w:t>Hà Nội, ngày 31 tháng 7 năm 2024</w:t>
      </w:r>
    </w:p>
    <w:p>
      <w:r>
        <w:t>Kính gửi:  Đoàn Đại biểu Quốc hội tỉnh Bình Định.</w:t>
      </w:r>
    </w:p>
    <w:p>
      <w:r>
        <w:t>Bộ Tài chính nhận được kiến nghị của cử tri tỉnh Bình Định gửi đến trước kỳ họp thứ 7, Quốc hội khóa XV do Ban Dân nguyện (tại Công văn số 499/BDN ngày 14/6/2024) và Văn phòng Chính phủ (tại Công văn số 4373/VPCP-QHĐP ngày 23/6/2024) chuyển tới; về việc này, Bộ Tài chính có ý kiến như sau:</w:t>
      </w:r>
    </w:p>
    <w:p>
      <w:r>
        <w:t>1. Nội dung kiến nghị</w:t>
      </w:r>
    </w:p>
    <w:p>
      <w:r>
        <w:t>Hiện nay theo nhu cầu công tác của một số đơn vị Trung ương đóng trên địa bàn tỉnh, Ủy ban nhân dân Tỉnh đã giao đất để xây dựng trụ sở làm việc mới và thống nhất bàn giao lại trụ sở cũ cho địa phương quản lý, sử dụng, như: Bảo hiểm xã hội thị xã An Nhơn (đã được Bảo hiểm xã hội Việt Nam đầu tư xây dựng trụ sở mới và đưa vào sử dụng từ ngày 30/12/2020); trụ sở làm việc của Tòa án nhân dân huyện Tuy Phước (số 67 đường Đào Tấn, thị trấn Tuy Phước) và trụ sở của Tòa án nhân dân huyện Tây Sơn (số 85 đường Phan Đình Phùng, thị trấn Phú Phong) hiện đang dôi dư, không có nhu cầu sử dụng vì đã được Ủy ban nhân dân tỉnh Bình Định giao đất không thu tiền sử dụng đất để xây dựng trụ sở làm việc mới và đi vào hoạt động; Chi cục Thi hành án dân sự Tây Sơn (196 Phan Đình Phùng, thị trấn Phú Phong, Tây Sơn), trụ sở Bảo hiểm xã hội Vân Canh (tại làng Hiệp Hội, thị trấn Vân Canh, huyện Vân Canh). Kiến nghị Bộ Tài chính cùng với các Bộ, ngành liên quan xem xét, hoàn tất các thủ tục cho chuyển giao về địa phương quản lý, sử dụng, tránh lãng phí tài sản công.</w:t>
      </w:r>
    </w:p>
    <w:p>
      <w:r>
        <w:t>2. Bộ Tài chính xin trả lời như sau:</w:t>
      </w:r>
    </w:p>
    <w:p>
      <w:r>
        <w:t>a) Thực hiện quy định tại Nghị định số 167/2017/NĐ-CP ngày 31/12/2017 của Chính phủ về sắp xếp lại, xử lý tài sản công (được sửa đổi, bổ sung tại Nghị định số 67/2021/NĐ-CP ngày 15/7/2021 của Chính phủ), Bộ Tài chính đã ban hành các Quyết định:</w:t>
      </w:r>
    </w:p>
    <w:p>
      <w:r>
        <w:t>- Số 2730/QĐ-BTC ngày 12/12/2023 và số 1706/QĐ-BTC ngày 22/7/2024 về việc chuyển giao trụ sở làm việc (cũ) của Tòa án nhân dân huyện Tuy Phước (tại số 67 đường Đào Tấn, thị trấn Tuy Phước, huyện Tuy Phước) và trụ sở làm việc (cũ) của Tòa án nhân dân huyện Tây Sơn (tại số 85 đường Phan Đình Phùng, thị trấn Phú Phong, huyện Tây Sơn) từ Tòa án nhân dân tối cao sang Ủy ban nhân dân tỉnh Bình Định để quản lý, xử lý.</w:t>
      </w:r>
    </w:p>
    <w:p>
      <w:r>
        <w:t>- Số 1437/QĐ-BTC ngày 26/6/2024 về việc chuyển giao trụ sở làm việc (củ) của Chi cục Thi hành án dân sự huyện Tây Sơn tại số 196 đường Phan Đình Phùng, thị trấn Phú Phong, huyện Tây Sơn từ Bộ Tư pháp sang Ủy ban nhân dân tỉnh Bình Định để quản lý, xử lý.</w:t>
      </w:r>
    </w:p>
    <w:p>
      <w:r>
        <w:t>- Số 2064/QĐ-BTC ngày 06/10/2022 về việc chuyển giao trụ sở làm việc (cũ) của Bảo hiểm xã hội huyện An Lão (tại thôn 9, thị trấn An Lão, huyện An Lão) và Bảo hiểm xã hội huyện thị xã An Nhơn (tại số 77 Lê Hồng Phong, thị xã An Nhơn) từ Bảo hiểm xã hội Việt Nam sang Ủy ban nhân dân tỉnh Bình Định để quản lý, xử lý.</w:t>
      </w:r>
    </w:p>
    <w:p>
      <w:r>
        <w:t>b) Đối với trụ sở làm việc (cũ) của Bảo hiểm xã hội huyện Vân Canh tại khu phố Hiệp Hội, thị trấn Vân Canh, huyện Vân Canh</w:t>
      </w:r>
    </w:p>
    <w:p>
      <w:r>
        <w:t>Đến nay, Bảo hiểm xã hội Việt Nam chưa có văn bản gửi Bộ Tài chính đề xuất phương án sắp xếp lại, xử lý trụ sở làm việc này.</w:t>
      </w:r>
    </w:p>
    <w:p>
      <w:r>
        <w:t>Bộ Tài chính đã có Công văn số 8073/BTC-QLCS ngày 31/7/2024 đề nghị Bảo hiểm xã hội Việt Nam rà soát, có văn bản đề xuất phương án sắp xếp lại, xử lý đối với các cơ sở nhà, đất do Bảo hiểm xã hội Việt Nam đang quản lý, sử dụng trên địa bàn tỉnh Bình Định (cũng như các tỉnh, thành phố khác) theo quy định tại Nghị định số 167/2017/NĐ-CP, Nghị định số 67/2021/NĐ-CP để gửi Bộ Tài chính xem xét theo thẩm quyền.</w:t>
      </w:r>
    </w:p>
    <w:p>
      <w:r>
        <w:t>Trên đây là ý kiến của Bộ Tài chính, trân trọng gửi tới Đoàn Đại biểu Quốc hội tỉnh Bình Định để trả lời cử tri.</w:t>
      </w:r>
    </w:p>
    <w:p>
      <w:r>
        <w:t>Nơi nhận:</w:t>
      </w:r>
    </w:p>
    <w:p>
      <w:r>
        <w:t>- Như trên;</w:t>
      </w:r>
    </w:p>
    <w:p>
      <w:r>
        <w:t>- Ban Dân nguyện - UBTVQH;</w:t>
      </w:r>
    </w:p>
    <w:p>
      <w:r>
        <w:t>- VPQH (Vụ Dân nguyện);</w:t>
      </w:r>
    </w:p>
    <w:p>
      <w:r>
        <w:t>- VPCP (Vụ Quan hệ địa phương);</w:t>
      </w:r>
    </w:p>
    <w:p>
      <w:r>
        <w:t>- Bảo hiểm xã hội Việt Nam;</w:t>
      </w:r>
    </w:p>
    <w:p>
      <w:r>
        <w:t>- HĐND, UBND tỉnh Bình Định;</w:t>
      </w:r>
    </w:p>
    <w:p>
      <w:r>
        <w:t>- Văn phòng Bộ;</w:t>
      </w:r>
    </w:p>
    <w:p>
      <w:r>
        <w:t>- Cục THTK (để đăng tải cổng TTĐT);</w:t>
      </w:r>
    </w:p>
    <w:p>
      <w:r>
        <w:t>- Lưu: VT, QLCS (Lê Ngọc Linh). (09b)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