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8068/VPCP-NC năm 2023 về chuyển ý kiến thành viên Chính phủ đối với dự thảo Nghị định thay thế Nghị định 162/2017/NĐ-CP hướng dẫn Luật tín ngưỡng, tôn giáo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8068/VPCP-NC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17/10/2023</w:t>
            </w:r>
          </w:p>
        </w:tc>
      </w:tr>
      <w:tr>
        <w:tc>
          <w:tcPr>
            <w:tcW w:type="dxa" w:w="4320"/>
          </w:tcPr>
          <w:p>
            <w:r>
              <w:t>Ngày hiệu lực</w:t>
            </w:r>
          </w:p>
        </w:tc>
        <w:tc>
          <w:tcPr>
            <w:tcW w:type="dxa" w:w="4320"/>
          </w:tcPr>
          <w:p>
            <w:r>
              <w:t>17/10/2023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8068/VPCP-NC</w:t>
      </w:r>
    </w:p>
    <w:p>
      <w:r>
        <w:t>V/v chuyển ý kiến TVCP đối với dự thảo Nghị định thay thế Nghị định số 162/2017/NĐ-CP quy định chi tiết một số điều và biện pháp thi hành Luật tín ngưỡng, tôn giáo</w:t>
      </w:r>
    </w:p>
    <w:p>
      <w:r>
        <w:t>Hà Nội, ngày 17 tháng 10 năm 2023</w:t>
      </w:r>
    </w:p>
    <w:p>
      <w:r>
        <w:t>Kính gửi:    Bộ Nội vụ.</w:t>
      </w:r>
    </w:p>
    <w:p>
      <w:r>
        <w:t>Thực hiện chỉ đạo của Thủ tướng Chính phủ, ngày 06 tháng 10 năm 2023, Văn phòng Chính phủ đã ban hành Phiếu lấy ý kiến Thành viên Chính phủ (số 389/PLYK/2023)  đối với dự thảo Nghị định thay thế Nghị định số 162/2017/NĐ-CP quy định chi tiết một số điều và biện pháp thi hành Luật tín ngưỡng, tôn giáo. Đến nay, Văn phòng Chính phủ đã nhận được 21 Phiếu lấy ý kiến Thành viên Chính phủ.</w:t>
      </w:r>
    </w:p>
    <w:p>
      <w:r>
        <w:t>Theo Quy chế làm việc của Chính phủ ban hành kèm theo Nghị định số 39/2022/NĐ-CP ngày 18 tháng 6 năm 2022, tiếp theo Công văn số 7862/VPCP-NC ngày 10 tháng 10 năm 2023, Văn phòng Chính phủ chuyển Bản Tổng hợp 21 ý kiến Thành viên Chính phủ về dự thảo Nghị định nêu trên (kèm theo) để Bộ Nội vụ tiếp thu, giải trình, hoàn thiện, báo cáo Thủ tướng Chính phủ theo quy định./.</w:t>
      </w:r>
    </w:p>
    <w:p>
      <w:r>
        <w:t>Nơi nhận:</w:t>
      </w:r>
    </w:p>
    <w:p>
      <w:r>
        <w:t>- Như trên;</w:t>
      </w:r>
    </w:p>
    <w:p>
      <w:r>
        <w:t>- Ban Tôn giáo Chính phủ (Bộ Nội vụ);</w:t>
      </w:r>
    </w:p>
    <w:p>
      <w:r>
        <w:t>- VPCP: BTCN, PCN Cao Huy, Trợ lý TTg, Vụ TH;</w:t>
      </w:r>
    </w:p>
    <w:p>
      <w:r>
        <w:t>- Lưu: VT, NC(3).  NQH  .</w:t>
      </w:r>
    </w:p>
    <w:p>
      <w:r>
        <w:t>TL. BỘ TRƯỞNG, CHỦ NHIỆM</w:t>
      </w:r>
    </w:p>
    <w:p>
      <w:r>
        <w:t>KT. VỤ TRƯỞNG VỤ NỘI CHÍNH</w:t>
      </w:r>
    </w:p>
    <w:p>
      <w:r>
        <w:t>PHÓ VỤ TRƯỞNG</w:t>
      </w:r>
    </w:p>
    <w:p>
      <w:r>
        <w:t>Nguyễn Minh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