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8063/VPCP-NN năm 2023 về chuẩn bị nội dung phục vụ buổi làm việc của Tổ công tác với Ủy ban nhân dân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8063/VPCP-NN</w:t>
      </w:r>
    </w:p>
    <w:p>
      <w:r>
        <w:t>V/v chuẩn bị nội dung phục vụ buổi làm việc của Tổ công tác với UBND Thành phố Hồ Chí Minh</w:t>
      </w:r>
    </w:p>
    <w:p>
      <w:r>
        <w:t>Hà Nội, ngày 17 tháng 10 năm 2023</w:t>
      </w:r>
    </w:p>
    <w:p>
      <w:r>
        <w:t>Kính gửi:</w:t>
      </w:r>
    </w:p>
    <w:p>
      <w:r>
        <w:t>- Các Bộ: Tư pháp, Kế hoạch và Đầu tư, Tài chính, Nông nghiệp và Phát triển nông thôn, Tài nguyên và Môi trường, Xây dựng;</w:t>
      </w:r>
    </w:p>
    <w:p>
      <w:r>
        <w:t>- Thanh tra Chính phủ;</w:t>
      </w:r>
    </w:p>
    <w:p>
      <w:r>
        <w:t>- Ngân hàng Nhà nước Việt Nam;</w:t>
      </w:r>
    </w:p>
    <w:p>
      <w:r>
        <w:t>- Ngân hàng TMCP Đầu tư và Phát triển Việt Nam.</w:t>
      </w:r>
    </w:p>
    <w:p>
      <w:r>
        <w:t>Ủy ban nhân dân Thành phố Hồ Chí Minh có văn bản số 4852/UBND-DA ngày 30 tháng 9 năm 2023 gửi Phó Thủ tướng Chính phủ Trần Lưu Quang  (Tổ trưởng Tổ công tác theo kết luận của Thường trực Chính phủ tại Thông báo số 365/TB-VPCP ngày 06 tháng 9 năm 2023 của Văn phòng Chính phủ)  báo cáo về tình hình, kết quả triển khai Nghị quyết số 40/NQ-CP ngày 01 tháng 4 năm 2021 của Chính phủ liên quan đến Dự án giải quyết ngập do triều khu vực Thành phố Hồ Chí Minh có xét đến yếu tố biến đổi khí hậu (giai đoạn 1).</w:t>
      </w:r>
    </w:p>
    <w:p>
      <w:r>
        <w:t>Thực hiện Chương trình công tác của Phó Thủ tướng, để chuẩn bị cho buổi làm việc của Tổ công tác với Ủy ban nhân dân Thành phố Hồ Chí Minh (dự kiến 08 giờ ngày 20 tháng 10 năm 2023), Văn phòng Chính phủ đề nghị các Bộ, cơ quan theo chức năng và nhiệm vụ được phân công khẩn trương có ý kiến đối với các nội dung báo cáo và đề xuất, kiến nghị của Ủy ban nhân dân Thành phố Hồ Chí Minh được gửi kèm theo văn bản nêu trên  (xin được gửi kèm theo) , đồng thời chủ động đề xuất, tham mưu cho Phó Thủ tướng - Tổ trưởng Tổ công tác phương án xử lý những vướng mắc của Dự án theo đúng kết luận của Thường trực Chính phủ tại Thông báo số 365/TB-VPCP ngày 06 tháng 9 năm 2023 và Nghị quyết số 40/NQ-CP ngày 01 tháng 4 năm 2021 của Chính phủ.</w:t>
      </w:r>
    </w:p>
    <w:p>
      <w:r>
        <w:t>Văn bản tham gia ý kiến của các Bộ, cơ quan xin gửi về Văn phòng Chính phủ trước 10 giờ ngày 19 tháng 10 năm 2023 (đồng thời gửi bản điện tử và file word qua địa chỉ email: daoquangtuynh@chinhphu.vn; điện thoại: 0913599876) để tổng hợp, báo cáo Phó Thủ tướng Chính phủ theo quy định./.</w:t>
      </w:r>
    </w:p>
    <w:p>
      <w:r>
        <w:t>Nơi nhận:</w:t>
      </w:r>
    </w:p>
    <w:p>
      <w:r>
        <w:t>- Như trên;</w:t>
      </w:r>
    </w:p>
    <w:p>
      <w:r>
        <w:t>- UBND TP HCM;</w:t>
      </w:r>
    </w:p>
    <w:p>
      <w:r>
        <w:t>- VPCP: BTCN, PCN Mai Thị Thu Vân, các Vụ: KTTH, CN, PL;</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