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805/TTg-CN năm 2023 phê duyệt Khung chính sách về bồi thường, hỗ trợ, tái định cư Dự án đầu tư xây dựng đường Hồ Chí Minh đoạn Rạch Sỏi - Bến Nhất, Gò Quao - Vĩnh Thuận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805/TTg-CN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805/TTg-CN</w:t>
      </w:r>
    </w:p>
    <w:p>
      <w:r>
        <w:t>V/v phê duyệt Khung chính sách về bồi thường, hỗ trợ, tái định cư Dự án đầu tư xây dựng đường Hồ Chí Minh đoạn Rạch Sỏi - Bến Nhất, Gò Quao - Vĩnh Thuận</w:t>
      </w:r>
    </w:p>
    <w:p>
      <w:r>
        <w:t>Hà Nội, ngày 14 tháng 9 năm 2023</w:t>
      </w:r>
    </w:p>
    <w:p>
      <w:r>
        <w:t>Kính gửi:</w:t>
      </w:r>
    </w:p>
    <w:p>
      <w:r>
        <w:t>- Bộ Giao thông vận tải;</w:t>
      </w:r>
    </w:p>
    <w:p>
      <w:r>
        <w:t>- Ủy ban nhân dân các tỉnh: Bạc Liêu, Kiên Giang.</w:t>
      </w:r>
    </w:p>
    <w:p>
      <w:r>
        <w:t>Xét đề nghị của Bộ Giao thông vận tải (văn bản số 9588/TTr-BGTVT ngày 28 tháng 8 năm 2023), ý kiến thẩm tra của Bộ Tài nguyên và Môi trường (văn bản số 6926/BTNMT-QHPTTNĐ ngày 22 tháng 8 năm 2023 và văn bản số 7346/BTNMT-QHPTTNĐ ngày 31 tháng 8 năm 2023) về việc phê duyệt Khung chính sách về bồi thường, hỗ trợ, tái định cư Dự án đầu tư xây dựng đường Hồ Chí Minh đoạn Rạch Sỏi - Bến Nhất, Gò Quao - Vĩnh Thuận, Thủ tướng Chính phủ có ý kiến như sau:</w:t>
      </w:r>
    </w:p>
    <w:p>
      <w:r>
        <w:t>1. Phê duyệt Khung chính sách về bồi thường, hỗ trợ, tái định cư Dự án đầu tư xây dựng đường Hồ Chí Minh đoạn Rạch sỏi - Bến Nhất, Gò Quao - Vĩnh Thuận như đề nghị của Bộ Giao thông vận tải và ý kiến thẩm tra của Bộ Tài nguyên và Môi trường tại các văn bản nêu trên.</w:t>
      </w:r>
    </w:p>
    <w:p>
      <w:r>
        <w:t>2. Bộ Giao thông vận tải chịu trách nhiệm toàn diện về nội dung Khung chính sách; Ủy ban nhân dân các tỉnh: Bạc Liêu, Kiên Giang chịu trách nhiệm chỉ đạo thực hiện Khung chính sách đã được phê duyệt theo đúng quy định của pháp luật./.</w:t>
      </w:r>
    </w:p>
    <w:p>
      <w:r>
        <w:t>Nơi nhận:</w:t>
      </w:r>
    </w:p>
    <w:p>
      <w:r>
        <w:t>- Như trên;</w:t>
      </w:r>
    </w:p>
    <w:p>
      <w:r>
        <w:t>- Thủ tướng, các Phó Thủ tướng CP;</w:t>
      </w:r>
    </w:p>
    <w:p>
      <w:r>
        <w:t>- Các Bộ: KHĐT, TC, NN&amp;PTNT, TNMT;</w:t>
      </w:r>
    </w:p>
    <w:p>
      <w:r>
        <w:t>- VPCP: BTCN, PCN Nguyễn Sỹ Hiệp, Trợ lý TTg,</w:t>
      </w:r>
    </w:p>
    <w:p>
      <w:r>
        <w:t>TGĐ Cổng TTĐT, các Vụ: TH, NN, KTTH, QHĐP;</w:t>
      </w:r>
    </w:p>
    <w:p>
      <w:r>
        <w:t>- Lưu: VT, CN (2) pvc</w:t>
      </w:r>
    </w:p>
    <w:p>
      <w:r>
        <w:t>KT. THỦ TƯỚNG</w:t>
      </w:r>
    </w:p>
    <w:p>
      <w:r>
        <w:t>PHÓ THỦ TƯỚNG</w:t>
      </w:r>
    </w:p>
    <w:p>
      <w:r>
        <w:t>Trần Hồng Hà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