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8030/VPCP-CN năm 2023 về đôn đốc hoàn thiện báo cáo đánh giá tình hình thực hiện Nghị quyết 55-NQ/TW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8030/VPCP-CN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8030/VPCP-CN</w:t>
      </w:r>
    </w:p>
    <w:p>
      <w:r>
        <w:t>V/v đôn đốc hoàn thiện báo cáo đánh giá tình hình thực hiện Nghị quyết số 55-NQ/TW</w:t>
      </w:r>
    </w:p>
    <w:p>
      <w:r>
        <w:t>Hà Nội, ngày 16 tháng 10 năm 2023</w:t>
      </w:r>
    </w:p>
    <w:p>
      <w:r>
        <w:t>Kính gửi:    Đồng chí Bộ trưởng Bộ Công Thương.</w:t>
      </w:r>
    </w:p>
    <w:p>
      <w:r>
        <w:t>Văn phòng Chính phủ có văn bản số 6217/VPCP-CN ngày 14 tháng 8 năm 2023 thông báo ý kiến chỉ đạo của Thủ tướng Chính phủ Phạm Minh Chính giao Bộ Công Thương chủ trì xây dựng Báo cáo của Ban Cán sự Đảng Chính phủ đánh giá tình hình thực hiện Nghị quyết số 55-NQ/TW ngày 11 tháng 02 năm 2020 của Bộ Chính trị về Định hướng Chiến lược phát triển năng lượng quốc gia của Việt Nam đến năm 2030, tầm nhìn đến năm 2045” theo đề nghị của Ban Kinh tế Trung ương tại văn bản số 3723-CV/BKTTW ngày 01 tháng 8 năm 2023; báo cáo Ban cán sự đảng Chính phủ trong tháng 8 năm 2023.</w:t>
      </w:r>
    </w:p>
    <w:p>
      <w:r>
        <w:t>Văn phòng Chính phủ đã có 02 lần gửi văn bản (số 2112/PB-VPCP ngày 05 tháng 9 năm 2023 và số 7620/VPCP-CN ngày 03 tháng 10 năm 2023) đôn đốc Bộ Công Thương khẩn trương báo cáo theo chỉ đạo của Thủ tướng Chính phủ. Tuy nhiên, cho đến nay Bộ Công Thương chưa có báo cáo.</w:t>
      </w:r>
    </w:p>
    <w:p>
      <w:r>
        <w:t>Về vấn đề này, Phó Thủ tướng Chính phủ Trần Hồng Hà yêu cầu Bộ Công Thương nghiêm túc thực hiện các nhiệm vụ đã được Thủ tướng Chính phủ giao, đảm bảo đúng tiến độ và chất lượng; khẩn trương gửi báo cáo theo chỉ đạo của Thủ tướng Chính phủ tại văn bản nêu trên.</w:t>
      </w:r>
    </w:p>
    <w:p>
      <w:r>
        <w:t>Văn phòng Chính phủ xin thông báo để Bộ Công Thương biết, thực hiện./.</w:t>
      </w:r>
    </w:p>
    <w:p>
      <w:r>
        <w:t>Nơi nhận:</w:t>
      </w:r>
    </w:p>
    <w:p>
      <w:r>
        <w:t>- Như trên;</w:t>
      </w:r>
    </w:p>
    <w:p>
      <w:r>
        <w:t>- TTgCP, PTTg Trần Hồng Hà (để b/c);</w:t>
      </w:r>
    </w:p>
    <w:p>
      <w:r>
        <w:t>- Ban Kinh tế Trung ương;</w:t>
      </w:r>
    </w:p>
    <w:p>
      <w:r>
        <w:t>- VPCP: BTCN, PCN Nguyễn Sỹ Hiệp, Trợ lý TTg, Văn phòng BCSĐCP, Vụ TH;</w:t>
      </w:r>
    </w:p>
    <w:p>
      <w:r>
        <w:t>- Lưu: VT, CN (2), nvt</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