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8023/VPCP-QHQT năm 2023 về triển khai kết quả đoàn công tác của Bộ Kế hoạch và Đầu tư tham dự Diễn đàn Kinh tế Phương Đông tại Liên Bang Nga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8023/VPCP-QHQT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8023/VPCP-QHQT</w:t>
      </w:r>
    </w:p>
    <w:p>
      <w:r>
        <w:t>V/v triển khai kết quả đoàn công tác của Bộ Kế hoạch và Đầu tư tham dự Diễn đàn Kinh tế Phương Đông tại Liên bang Nga</w:t>
      </w:r>
    </w:p>
    <w:p>
      <w:r>
        <w:t>Hà Nội , ngày  16  tháng  10  năm  2023</w:t>
      </w:r>
    </w:p>
    <w:p>
      <w:r>
        <w:t>Kính gửi:  Các Bộ: Kế hoạch và Đầu tư, Công Thương, Ngoại giao.</w:t>
      </w:r>
    </w:p>
    <w:p>
      <w:r>
        <w:t>Xét báo cáo của Bộ Kế hoạch và Đầu tư tại văn bản số 8321/BC-BKHĐT ngày 06 tháng 10 năm 2023 về kết quả đoàn công tác của Bộ Kế hoạch và  Đầu  tư tham dự Diễn đàn Kinh tế Phương Đông tại Vladivostok, Liên bang Nga (từ ngày 10 đến ngày 13 tháng 9 năm 2023), Phó Thủ tướng Chính phủ Trần Hồng Hà có ý kiến như sau:</w:t>
      </w:r>
    </w:p>
    <w:p>
      <w:r>
        <w:t>Các Bộ: Kế hoạch và Đầu tư, Công Thương, Ngoại giao, nghiên cứu các kiến nghị nêu tại văn bản trên, đề xuất xử lý theo thẩm quyền, quy định của pháp luật và Quy chế làm việc của Chính phủ./</w:t>
      </w:r>
    </w:p>
    <w:p>
      <w:r>
        <w:t>Nơi nhận:</w:t>
      </w:r>
    </w:p>
    <w:p>
      <w:r>
        <w:t>- Như tr ê n (kèm cv 8321);</w:t>
      </w:r>
    </w:p>
    <w:p>
      <w:r>
        <w:t>- TTgCP, PTTg Trần Hồng Hà (để b/cáo);</w:t>
      </w:r>
    </w:p>
    <w:p>
      <w:r>
        <w:t>- VPCP: BTCN, PCN Nguyễn Xuân Thành;</w:t>
      </w:r>
    </w:p>
    <w:p>
      <w:r>
        <w:t>- Lưu: VT, QHQT (2), NL.</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