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8018/VPCP-KGVX năm 2023 về chuẩn bị Hội nghị ngành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8018/VPCP-KGVX</w:t>
      </w:r>
    </w:p>
    <w:p>
      <w:r>
        <w:t>V/v chuẩn bị Hội nghị ngành du lịch</w:t>
      </w:r>
    </w:p>
    <w:p>
      <w:r>
        <w:t>Hà Nội ngày 16 tháng 10 năm 2023</w:t>
      </w:r>
    </w:p>
    <w:p>
      <w:r>
        <w:t>Kính gửi:  Bộ trưởng Bộ Văn hóa, Thể thao và Du lịch.</w:t>
      </w:r>
    </w:p>
    <w:p>
      <w:r>
        <w:t>Xét kiến nghị của Bộ Văn hóa, Thể thao và Du lịch tại văn bản số 4232/BVHTTDL-DLQGVN ngày 06 tháng 10 năm 2023 về việc tổ chức Hội nghị gặp gỡ, đối thoại với doanh nghiệp ngành du lịch, Thủ tướng Chính phủ Phạm Minh Chính có ý kiến như sau:</w:t>
      </w:r>
    </w:p>
    <w:p>
      <w:r>
        <w:t>1. Đồng ý Bộ Văn hóa, Thể thao và Du lịch tổ chức hội nghị về phát triển du lịch với chủ đề “Tranh thủ thời cơ thuận lợi, đẩy mạnh phát triển du lịch Việt Nam nhanh, bền vững”; thời gian tổ chức Hội nghị trong khoảng thời gian diễn ra kỳ họp thứ 6 Quốc hội Khóa XV.</w:t>
      </w:r>
    </w:p>
    <w:p>
      <w:r>
        <w:t>2. Bộ Văn hóa, Thể thao và Du lịch theo chức năng nhiệm vụ được phân công, chủ động phối hợp với các cơ quan thành viên Ban Chỉ đạo Nhà nước về Du lịch, các bộ, cơ quan và địa phương liên quan chuẩn bị kỹ nội dung Hội nghị: Chương trình, kịch bản điều hành, danh sách đại biểu tham dự (trong đó có đại diện các các doanh nghiệp du lịch, lữ hành quốc tế tại Việt Nam), báo cáo tham luận, dự thảo phát biểu khai mạc, dự thảo kết luận của Thủ tướng Chính phủ...; báo cáo Thủ tướng Chính phủ trước ngày 22 tháng 10 năm 2023.</w:t>
      </w:r>
    </w:p>
    <w:p>
      <w:r>
        <w:t>Văn phòng Chính phủ thông báo để Bộ Văn hóa, Thể thao và Du lịch và các cơ quan liên quan biết, thực hiện./.</w:t>
      </w:r>
    </w:p>
    <w:p>
      <w:r>
        <w:t>Nơi nhận:</w:t>
      </w:r>
    </w:p>
    <w:p>
      <w:r>
        <w:t>- Như trên;</w:t>
      </w:r>
    </w:p>
    <w:p>
      <w:r>
        <w:t>- Thủ tướng Chính phủ (để báo cáo);</w:t>
      </w:r>
    </w:p>
    <w:p>
      <w:r>
        <w:t>- Các Phó Thủ tướng CP (để báo cáo);</w:t>
      </w:r>
    </w:p>
    <w:p>
      <w:r>
        <w:t>- Các Bộ, cơ quan: NG, CA, QP, YT, TTTT, GTVT, TC, KHĐT, CT, NNPTNT, LĐTBXH, GDĐT, TNMT, TP, NHNN (để phối hợp);</w:t>
      </w:r>
    </w:p>
    <w:p>
      <w:r>
        <w:t>- UBND các tỉnh, thành phố trực thuộc TW;</w:t>
      </w:r>
    </w:p>
    <w:p>
      <w:r>
        <w:t>- Cục Du lịch quốc gia VN (Bộ VHTTDL);</w:t>
      </w:r>
    </w:p>
    <w:p>
      <w:r>
        <w:t>- VPCP: BTCN, PCN Nguyễn Sỹ Hiệp, Trợ lý TTg, Trợ lý PTTg Trần Hồng Hà; các Vụ, Cục: TH, KTTH, CN, QHQT, QHĐP, TKBT, PL, KSTT, ĐMDN;</w:t>
      </w:r>
    </w:p>
    <w:p>
      <w:r>
        <w:t>- Lưu: VT, KGVX (3).đdt.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