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7966/VPCP-KSTT năm 2023 về trả lời kiến nghị, đề xuất của các tỉnh sau kiểm tra công tác cải cách hành chính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7966/VPCP-KSTT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7966/VPCP-KSTT</w:t>
      </w:r>
    </w:p>
    <w:p>
      <w:r>
        <w:t>V/v trả lời kiến nghị, đề xuất của các tỉnh sau kiểm tra công tác cải cách hành chính</w:t>
      </w:r>
    </w:p>
    <w:p>
      <w:r>
        <w:t>Hà Nội ngày 13 tháng 10 năm 2023</w:t>
      </w:r>
    </w:p>
    <w:p>
      <w:r>
        <w:t>Kính gửi:  Ủy ban nhân dân tỉnh Thừa Thiên Huế.</w:t>
      </w:r>
    </w:p>
    <w:p>
      <w:r>
        <w:t>Theo đề nghị của Ban Chỉ đạo cải cách hành chính của Chính phủ tại văn bản số 17/BCĐCCHC ngày 05 tháng 10 năm 2023 về việc trả lời kiến nghị, đề xuất của các tỉnh sau kiểm tra công tác cải cách hành chính, theo chức năng, nhiệm vụ được giao, Văn phòng Chính phủ có ý kiến như sau:</w:t>
      </w:r>
    </w:p>
    <w:p>
      <w:r>
        <w:t>- Khoản 4 Điều 12 Nghị định số 42/2022/NĐ-CP của Chính phủ quy định “các dịch vụ công trực tuyến thuộc thẩm quyền thực hiện của cơ quan nhà nước các cấp trên địa bàn tỉnh, thành phố trực thuộc trung ương do các bộ, ngành triển khai cung cấp trên môi trường mạng phải được tích hợp, công khai và đồng bộ thông tin tiếp nhận, xử lý hồ sơ trên Cổng Dịch vụ công quốc gia và Hệ thống thông tin giải quyết thủ tục hành chính cấp tỉnh”.</w:t>
      </w:r>
    </w:p>
    <w:p>
      <w:r>
        <w:t>- Bộ Thông tin và Truyền thông đã có văn bản số 1832/BTTTT-THH ngày 16/5/2022 về việc đôn đốc, thúc đẩy hiệu quả cung cấp, sử dụng dịch vụ công trực tuyến trong đó tại Mục 5 có hướng dẫn kết nối tới 17 hệ thống thông tin, cơ sở dữ liệu của các bộ, cơ quan như Bộ Kế hoạch và Đầu tư, Bộ Công an, Bộ Tư pháp,... Do đó, đề nghị Ủy ban nhân dân tỉnh Thừa Thiên Huế nghiên cứu, thực hiện theo hướng dẫn của Bộ Thông tin và Truyền thông tại văn bản nêu trên.</w:t>
      </w:r>
    </w:p>
    <w:p>
      <w:r>
        <w:t>- Vấn đề vướng mắc của tỉnh Thừa Thiên Huế trong việc kết nối cũng là vướng mắc chung của các địa phương. Do đó, Văn phòng Chính phủ đã đưa vào dự thảo Chỉ thị về tiếp tục đẩy mạnh các giải pháp nâng cao hiệu quả giải quyết thủ tục hành chính, cung cấp dịch vụ công phục vụ người dân, doanh nghiệp trình Thủ tướng Chính phủ ban hành trong tháng 10 năm 2023.</w:t>
      </w:r>
    </w:p>
    <w:p>
      <w:r>
        <w:t>Văn phòng Chính phủ trân trọng thông báo để Quý cơ quan biết, phối hợp thực hiện./.</w:t>
      </w:r>
    </w:p>
    <w:p>
      <w:r>
        <w:t>Nơi nhận:</w:t>
      </w:r>
    </w:p>
    <w:p>
      <w:r>
        <w:t>- Như trên;</w:t>
      </w:r>
    </w:p>
    <w:p>
      <w:r>
        <w:t>- Bộ Nội vụ (để tổng hợp);</w:t>
      </w:r>
    </w:p>
    <w:p>
      <w:r>
        <w:t>- VPCP: BTCN (để b/c);</w:t>
      </w:r>
    </w:p>
    <w:p>
      <w:r>
        <w:t>- Lưu: VT, KSTT (2).</w:t>
      </w:r>
    </w:p>
    <w:p>
      <w:r>
        <w:t>TL. BỘ TRƯỞNG, CHỦ NHIỆM</w:t>
      </w:r>
    </w:p>
    <w:p>
      <w:r>
        <w:t>CỤC TRƯỞNG CỤC KIỂM SOÁT</w:t>
      </w:r>
    </w:p>
    <w:p>
      <w:r>
        <w:t>THỦ TỤC HÀNH CHÍNH</w:t>
      </w:r>
    </w:p>
    <w:p>
      <w:r>
        <w:t>Ngô Hải Phan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