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7910/BYT-DP năm 2023 tăng cường công tác phòng, chống cúm gia cầm lây sang người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7910/BYT-DP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7910/BYT-DP</w:t>
      </w:r>
    </w:p>
    <w:p>
      <w:r>
        <w:t>V/v: tăng cường công tác phòng, chống cúm gia cầm lây sang người</w:t>
      </w:r>
    </w:p>
    <w:p>
      <w:r>
        <w:t>Hà Nội, ngày 08 tháng 12 năm 2023</w:t>
      </w:r>
    </w:p>
    <w:p>
      <w:r>
        <w:t>Kính gửi:  Ủy ban nhân dân các tỉnh, thành phố trực thuộc Trung ương</w:t>
      </w:r>
    </w:p>
    <w:p>
      <w:r>
        <w:t>Theo thông tin từ đầu mối Điều lệ y tế quốc tế (IHR) Cam-pu-chia, từ ngày 23/11/2023 đến nay Bộ Y tế Cam-pu-chia ghi nhận thêm 02 trường hợp nhiễm cúm A(H5N1) tại tỉnh Kampot. Tích lũy từ đầu năm 2023 đến nay, Cam-pu-chia đã ghi nhận 06 trường hợp nhiễm cúm A(H5N1), trong đó có 03 trường hợp tử vong.</w:t>
      </w:r>
    </w:p>
    <w:p>
      <w:r>
        <w:t>Tỉnh Kampot, Cam-pu-chia là tỉnh giáp với biên giới phía Tây Nam của Việt Nam. Trong điều kiện giao lưu thương mại ngày càng rộng mở giữa Việt Nam và các nước trên thế giới, nguy cơ cúm gia cầm có thể xâm nhập vào nước ta và lây nhiễm sang người là rất lớn, đặc biệt là các tỉnh có đường biên giới với các quốc gia đang có dịch.</w:t>
      </w:r>
    </w:p>
    <w:p>
      <w:r>
        <w:t>Tại Việt Nam, theo thông tin từ Cục Thú y - Bộ Nông nghiệp và Phát triển nông thôn, dịch cúm trên gia cầm vẫn xảy ra rải rác tại các địa phương. Bên cạnh đó, thời tiết hiện nay đang trong giai đoạn chuyển mùa và thay đổi bất thường thuận lợi cho vi rút cúm gia cầm phát triển. Đồng thời, người dân có xu hướng tăng nuôi gia cầm để chuẩn bị phục vụ dịp Tết Nguyên đán năm 2024, do đó hoạt động vận chuyển và buôn bán gia cầm có thể gia tăng, luôn tiềm ẩn nguy cơ lây nhiễm cúm gia cầm sang người. Để chủ động ngăn chặn bệnh cúm gia cầm xâm nhập vào Việt Nam và lây nhiễm sang người, Cục Y tế dự phòng đề nghị Đồng chí Chủ tịch Ủy ban nhân dân cấp tỉnh quan tâm chỉ đạo các đơn vị trực thuộc khẩn trương thực hiện một số nội dung trọng tâm sau:</w:t>
      </w:r>
    </w:p>
    <w:p>
      <w:r>
        <w:t>1. Tăng cường giám sát chặt chẽ người nhập cảnh nhằm phát hiện sớm các trường hợp nghi ngờ/mắc bệnh nhất là người giết mổ, buôn bán gia cầm, sản phẩm gia cầm sống, người có tiền sử đến từ khu vực đang có dịch (gồm dịch trên gia cầm và ở người), kịp thời lấy mẫu xét nghiệm gửi về các Viện Vệ sinh dịch tễ/Pasteur để xét nghiệm chẩn đoán xác định; quản lý ca bệnh (nếu có) và xử lý không để bệnh lây lan ra cộng đồng.</w:t>
      </w:r>
    </w:p>
    <w:p>
      <w:r>
        <w:t>2. Tăng cường giám sát các trường hợp viêm đường hô hấp cấp tính, hội chứng viêm phổi nặng do vi rút và hội chứng cúm để phát hiện kịp thời ca bệnh cúm A(H5N1); các bệnh viện sẵn sàng thu dung, cách ly, điều trị theo quy định của Bộ Y tế và thông báo kịp thời cho Trung tâm Kiểm soát bệnh tật để có các biện pháp phòng, chống dịch kịp thời.</w:t>
      </w:r>
    </w:p>
    <w:p>
      <w:r>
        <w:t>3. Tăng cường phối hợp chặt chẽ giữa cơ quan y tế, cơ quan thú y và chính quyền địa phương trong việc giám sát phát hiện dịch cúm trên gia cầm đặc biệt tại các cửa khẩu và các chợ gia cầm sống, kịp thời chia sẻ thông tin và xử lý triệt để ổ dịch.</w:t>
      </w:r>
    </w:p>
    <w:p>
      <w:r>
        <w:t>4. Tăng cường tuyên truyền biện pháp phòng lây nhiễm cúm gia cầm sang người tại khu vực có gia cầm ốm, chết và những vùng có nguy cơ cao.</w:t>
      </w:r>
    </w:p>
    <w:p>
      <w:r>
        <w:t>5. Sẵn sàng thuốc, vật tư, hóa chất, phương tiện hỗ trợ kịp thời cho địa phương triển khai các biện pháp xử lý ổ dịch.</w:t>
      </w:r>
    </w:p>
    <w:p>
      <w:r>
        <w:t>6. Thực hiện việc phối hợp trong công tác phòng, chống bệnh lây truyền từ động vật sang người theo quy định của Thông tư liên tịch số 16/2013/TTLT-BYT-BNN&amp;PTNT ngày 27/5/2013 của Bộ Y tế và Bộ NN&amp;PTNT về Hướng dẫn phối hợp phòng, chống bệnh lây truyền từ động vật sang người; Báo cáo bệnh truyền nhiễm theo Thông tư số 54/2015/TT-BYT ngày 28/12/2015 của Bộ trưởng Bộ Y tế về Hướng dẫn chế độ thông tin báo cáo và khai báo bệnh, dịch bệnh truyền nhiễm gửi về Cục Y tế dự phòng, Bộ Y tế (điện thoại: 04.38456255, fax: 0437366241, email: baocaobtn@gmail.com).</w:t>
      </w:r>
    </w:p>
    <w:p>
      <w:r>
        <w:t>Trân trọng cảm ơn.</w:t>
      </w:r>
    </w:p>
    <w:p>
      <w:r>
        <w:t>Nơi nhận:</w:t>
      </w:r>
    </w:p>
    <w:p>
      <w:r>
        <w:t>- Như trên;</w:t>
      </w:r>
    </w:p>
    <w:p>
      <w:r>
        <w:t>- Bộ trưởng  (để báo cáo);</w:t>
      </w:r>
    </w:p>
    <w:p>
      <w:r>
        <w:t>- Các đ/c Thứ trưởng;</w:t>
      </w:r>
    </w:p>
    <w:p>
      <w:r>
        <w:t>- Các Cục, Vụ: KCB, VPB, KHTC, ATTP  (để phối hợp);</w:t>
      </w:r>
    </w:p>
    <w:p>
      <w:r>
        <w:t>- TT Truyền thông, GDSK TW  (để phối hợp);</w:t>
      </w:r>
    </w:p>
    <w:p>
      <w:r>
        <w:t>- Các Viện VSDT/Pasteur  (để phối hợp);</w:t>
      </w:r>
    </w:p>
    <w:p>
      <w:r>
        <w:t>- SYT và CDC các tỉnh: Kon Tum, Gia Lai, Đắk Lắk, Đắk Nông, Bình Phước, Tây Ninh, Long An, Đồng Tháp, An Giang, Kiên Giang;</w:t>
      </w:r>
    </w:p>
    <w:p>
      <w:r>
        <w:t>- Bộ NN&amp;PTNT  (để phối hợp);</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