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785/BNV-CCVC năm 2024 đính chính Văn bản hợp nhất 01/VBHN-BNV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785/BNV-CCVC</w:t>
      </w:r>
    </w:p>
    <w:p>
      <w:r>
        <w:t>V/v đính chính Văn bản hợp nhất số 01/VBHN-BNV</w:t>
      </w:r>
    </w:p>
    <w:p>
      <w:r>
        <w:t>Hà Nội, ngày 16 tháng 02 năm 2024</w:t>
      </w:r>
    </w:p>
    <w:p>
      <w:r>
        <w:t>Kính gửi:  Văn phòng Chính phủ</w:t>
      </w:r>
    </w:p>
    <w:p>
      <w:r>
        <w:t>Ngày 08/01/2024, Bộ trưởng Bộ Nội vụ ban hành Văn bản hợp nhất số 01/VBHN-BNV ngày 08/01/2024 về Nghị định quy định về tuyển dụng, sử dụng và quản lý viên chức.</w:t>
      </w:r>
    </w:p>
    <w:p>
      <w:r>
        <w:t>Do sơ xuất kỹ thuật, Bộ Nội vụ đính chính 01 nội dung tại Văn bản hợp nhất số 01/VBHN-BNV như sau:</w:t>
      </w:r>
    </w:p>
    <w:p>
      <w:r>
        <w:t>1. Tại điểm b Khoản 2 Điều 4 viết là “… hình thức thi thực hành hoặc viết …”. Nay sửa lại thành “… hình thức thi viết …”.</w:t>
      </w:r>
    </w:p>
    <w:p>
      <w:r>
        <w:t>2. Công văn này là bộ phận không thể tách rời của Văn bản hợp nhất số 01/VBHN-BNV.</w:t>
      </w:r>
    </w:p>
    <w:p>
      <w:r>
        <w:t>Bộ Nội vụ trân trọng gửi Văn bản hợp nhất số 01/VBHN-BNV (gửi kèm theo) để đăng tải trên Cổng thông tin điện tử Chính phủ để các cơ quan, tổ chức, đơn vị tiện tra cứu và thống nhất thực hiện./.</w:t>
      </w:r>
    </w:p>
    <w:p>
      <w:r>
        <w:t>Nơi nhận:</w:t>
      </w:r>
    </w:p>
    <w:p>
      <w:r>
        <w:t>- Như trên;</w:t>
      </w:r>
    </w:p>
    <w:p>
      <w:r>
        <w:t>- Bộ trưởng (để báo cáo);</w:t>
      </w:r>
    </w:p>
    <w:p>
      <w:r>
        <w:t>- Thứ trưởng Nguyễn Duy Thăng</w:t>
      </w:r>
    </w:p>
    <w:p>
      <w:r>
        <w:t>(để báo cáo);</w:t>
      </w:r>
    </w:p>
    <w:p>
      <w:r>
        <w:t>- Lưu: VT, Vụ CCVC.</w:t>
      </w:r>
    </w:p>
    <w:p>
      <w:r>
        <w:t>TL. BỘ TRƯỞNG</w:t>
      </w:r>
    </w:p>
    <w:p>
      <w:r>
        <w:t>VỤ TRƯỞNG VỤ CÔNG CHỨC – VIÊN CHỨC</w:t>
      </w:r>
    </w:p>
    <w:p>
      <w:r>
        <w:t>Nguyễn Tuấn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