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7823/BCT-TTTN năm 2025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7823/BCT-TTTN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09/10/2025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7823/BCT-TTTN</w:t>
      </w:r>
    </w:p>
    <w:p>
      <w:r>
        <w:t>V/v điều hành kinh doanh xăng dầu</w:t>
      </w:r>
    </w:p>
    <w:p>
      <w:r>
        <w:t>Hà Nội, ngày 09 tháng 10 năm 2025</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Luật Giá số 16/2023/QH15 ngày 19 tháng 6 năm 2023 của Quốc hội;</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 Thông tư số 18/2025/TT-BCT ngày 13 tháng 3 năm 2025 của Bộ trưởng Bộ Công Thương sửa đổi, bổ sung, bãi bỏ một số quy định tại các Thông tư quy định về kinh doanh xăng dầu;</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bo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60/2024/UBTVQH15 ngày 24 tháng 12 năm 2024 của Ủy ban Thường vụ Quốc hội về mức thuế bảo vệ môi trường đối với xăng, dầu, mỡ nhờn;</w:t>
      </w:r>
    </w:p>
    <w:p>
      <w:r>
        <w:t>Căn cứ Nghị quyết số 204/2025/QH15 ngày 17 tháng 6 năm 2025 của Quốc hội về giảm thuế giá trị gia tăng;</w:t>
      </w:r>
    </w:p>
    <w:p>
      <w:r>
        <w:t>Căn cứ Công văn số 9673/BTC-QLG ngày 30 tháng 6 năm 2025 của Bộ Tài chính về thông báo một số khoản định mức trong giá cơ sở xăng dầu;</w:t>
      </w:r>
    </w:p>
    <w:p>
      <w:r>
        <w:t>Căn cứ Công văn số 10228/BTC-QLG ngày 09 tháng 7 năm 2025 của Bộ Tài chính về việc thông báo một số khoản chi phí định mức trong giá cơ sở xăng dầu;</w:t>
      </w:r>
    </w:p>
    <w:p>
      <w:r>
        <w:t>Căn cứ Công văn số 15141/BTC-QLG ngày 30 tháng 9 năm 2025 của Bộ Tài chính về thuế suất thuế nhập khẩu bình quân gia quyền áp dụng trong công thức tính giá cơ sở xăng dầu;</w:t>
      </w:r>
    </w:p>
    <w:p>
      <w:r>
        <w:t>Căn cứ Công văn số 1375/BTC-QLG ngày 08 tháng 10 năm 2025 của Bộ Tài chính tham gia ý kiến về phương án điều hành giá xăng dầu;</w:t>
      </w:r>
    </w:p>
    <w:p>
      <w:r>
        <w:t>Căn cứ thực tế diễn biến giá thành phẩm xăng dầu thế giới kể từ ngày 02 tháng 10 năm 2025 đến hết ngày 08 tháng 10 năm 2025 (sau đây gọi tắt là kỳ công bố) và căn cứ nguyên tắc tính giá cơ sở, hướng dẫn quy định tại Nghị định số 95/2021/NĐ-CP, Nghị định số 80/2023/NĐ-CP, Thông tư số 17/2021/TT- 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02/10/2025  [1] (đồng/lít,kg)</w:t>
      </w:r>
    </w:p>
    <w:p>
      <w:r>
        <w:t>Giá cơ sở kỳ công bố, ngày 09/10/2025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19.624</w:t>
      </w:r>
    </w:p>
    <w:p>
      <w:r>
        <w:t>19.138</w:t>
      </w:r>
    </w:p>
    <w:p>
      <w:r>
        <w:t>-486</w:t>
      </w:r>
    </w:p>
    <w:p>
      <w:r>
        <w:t>-2,48</w:t>
      </w:r>
    </w:p>
    <w:p>
      <w:r>
        <w:t>2. Xăng RON95-III</w:t>
      </w:r>
    </w:p>
    <w:p>
      <w:r>
        <w:t>20.209</w:t>
      </w:r>
    </w:p>
    <w:p>
      <w:r>
        <w:t>19.729</w:t>
      </w:r>
    </w:p>
    <w:p>
      <w:r>
        <w:t>-480</w:t>
      </w:r>
    </w:p>
    <w:p>
      <w:r>
        <w:t>-2,38</w:t>
      </w:r>
    </w:p>
    <w:p>
      <w:r>
        <w:t>3. Dầu điêzen 0.05S</w:t>
      </w:r>
    </w:p>
    <w:p>
      <w:r>
        <w:t>19.038</w:t>
      </w:r>
    </w:p>
    <w:p>
      <w:r>
        <w:t>18.604</w:t>
      </w:r>
    </w:p>
    <w:p>
      <w:r>
        <w:t>-434</w:t>
      </w:r>
    </w:p>
    <w:p>
      <w:r>
        <w:t>-2,28</w:t>
      </w:r>
    </w:p>
    <w:p>
      <w:r>
        <w:t>4. Dầu hỏa</w:t>
      </w:r>
    </w:p>
    <w:p>
      <w:r>
        <w:t>19.005</w:t>
      </w:r>
    </w:p>
    <w:p>
      <w:r>
        <w:t>18.434</w:t>
      </w:r>
    </w:p>
    <w:p>
      <w:r>
        <w:t>-571</w:t>
      </w:r>
    </w:p>
    <w:p>
      <w:r>
        <w:t>-3,00</w:t>
      </w:r>
    </w:p>
    <w:p>
      <w:r>
        <w:t>5. Dầu madút 180CST 3.5S</w:t>
      </w:r>
    </w:p>
    <w:p>
      <w:r>
        <w:t>15.370</w:t>
      </w:r>
    </w:p>
    <w:p>
      <w:r>
        <w:t>14.808</w:t>
      </w:r>
    </w:p>
    <w:p>
      <w:r>
        <w:t>-562</w:t>
      </w:r>
    </w:p>
    <w:p>
      <w:r>
        <w:t>-3,66</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19.138 đồng/lít;</w:t>
      </w:r>
    </w:p>
    <w:p>
      <w:r>
        <w:t>- Xăng RON95-III: không cao hơn 19.729 đồng/lít;</w:t>
      </w:r>
    </w:p>
    <w:p>
      <w:r>
        <w:t>- Dầu điêzen 0.05S: không cao hơn 18.604 đồng/lít;</w:t>
      </w:r>
    </w:p>
    <w:p>
      <w:r>
        <w:t>- Dầu hỏa: không cao hơn 18.434 đồng/lít;</w:t>
      </w:r>
    </w:p>
    <w:p>
      <w:r>
        <w:t>- Dầu madút 180CST 3.5S: không cao hơn 14.808 đồng/kg.</w:t>
      </w:r>
    </w:p>
    <w:p>
      <w:r>
        <w:t>3.  Thời gian thực hiện</w:t>
      </w:r>
    </w:p>
    <w:p>
      <w:r>
        <w:t>- Trích lập và chi sử dụng Quỹ Bình ổn giá xăng dầu đối với các mặt hàng xăng dầu tại Mục 1 nêu trên: Áp dụng từ 15 giờ 00’ ngày 09 tháng 10 năm 2025.</w:t>
      </w:r>
    </w:p>
    <w:p>
      <w:r>
        <w:t>- Điều chỉnh giá bán các mặt hàng xăng dầu: Do thương nhân đầu mối kinh doanh xăng dầu, thương nhân phân phối xăng dầu quy định nhưng không muộn hơn 15 giờ 00’ ngày 09 tháng 10 năm 2025.</w:t>
      </w:r>
    </w:p>
    <w:p>
      <w:r>
        <w:t>- Kể từ 15 giờ 00’ ngày 09 tháng 10 năm 2025,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18/2025/TT-BCT,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Cục Quản lý giá - Bộ Tài chính;</w:t>
      </w:r>
    </w:p>
    <w:p>
      <w:r>
        <w:t>- Các NHTM nơi thương nhân mở tài khoản Quỹ BOG xăng dầu;</w:t>
      </w:r>
    </w:p>
    <w:p>
      <w:r>
        <w:t>- Cục trưởng;</w:t>
      </w:r>
    </w:p>
    <w:p>
      <w:r>
        <w:t>- Sở Công Thương các tỉnh, thành phố trực thuộc TW;</w:t>
      </w:r>
    </w:p>
    <w:p>
      <w:r>
        <w:t>- Hiệp hội Xăng dầu Việt Nam;</w:t>
      </w:r>
    </w:p>
    <w:p>
      <w:r>
        <w:t>- Lưu: VT, TTTN(haipq).</w:t>
      </w:r>
    </w:p>
    <w:p>
      <w:r>
        <w:t>TL. BỘ TRƯỞNG</w:t>
      </w:r>
    </w:p>
    <w:p>
      <w:r>
        <w:t>KT. CỤC TRƯỞNG CỤC QUẢN LÝ VÀ PHÁT TRIỂN THỊ TRƯỜNG TRONG NƯỚC</w:t>
      </w:r>
    </w:p>
    <w:p>
      <w:r>
        <w:t>PHÓ CỤC TRƯỞNG</w:t>
      </w:r>
    </w:p>
    <w:p>
      <w:r>
        <w:t>Nguyễn Thúy Hiền</w:t>
      </w:r>
    </w:p>
    <w:p>
      <w:r>
        <w:t>Giá thành phẩm xăng dầu thế giới giữa 02 kỳ điều hành</w:t>
      </w:r>
    </w:p>
    <w:p>
      <w:r>
        <w:t>(02/10/2025 - 08/10/2025)</w:t>
      </w:r>
    </w:p>
    <w:p>
      <w:r>
        <w:t>TT</w:t>
      </w:r>
    </w:p>
    <w:p>
      <w:r>
        <w:t>Ngày</w:t>
      </w:r>
    </w:p>
    <w:p>
      <w:r>
        <w:t>X92</w:t>
      </w:r>
    </w:p>
    <w:p>
      <w:r>
        <w:t>X95</w:t>
      </w:r>
    </w:p>
    <w:p>
      <w:r>
        <w:t>Dầu hoả</w:t>
      </w:r>
    </w:p>
    <w:p>
      <w:r>
        <w:t>DO 0,05</w:t>
      </w:r>
    </w:p>
    <w:p>
      <w:r>
        <w:t>FO 3,5S</w:t>
      </w:r>
    </w:p>
    <w:p>
      <w:r>
        <w:t>VCB mua CK</w:t>
      </w:r>
    </w:p>
    <w:p>
      <w:r>
        <w:t>VCB bán</w:t>
      </w:r>
    </w:p>
    <w:p>
      <w:r>
        <w:t>1</w:t>
      </w:r>
    </w:p>
    <w:p>
      <w:r>
        <w:t>2/10/25</w:t>
      </w:r>
    </w:p>
    <w:p>
      <w:r>
        <w:t>76.230</w:t>
      </w:r>
    </w:p>
    <w:p>
      <w:r>
        <w:t>78.130</w:t>
      </w:r>
    </w:p>
    <w:p>
      <w:r>
        <w:t>87.170</w:t>
      </w:r>
    </w:p>
    <w:p>
      <w:r>
        <w:t>88.590</w:t>
      </w:r>
    </w:p>
    <w:p>
      <w:r>
        <w:t>392.520</w:t>
      </w:r>
    </w:p>
    <w:p>
      <w:r>
        <w:t>26,230</w:t>
      </w:r>
    </w:p>
    <w:p>
      <w:r>
        <w:t>26,435</w:t>
      </w:r>
    </w:p>
    <w:p>
      <w:r>
        <w:t>2</w:t>
      </w:r>
    </w:p>
    <w:p>
      <w:r>
        <w:t>3/10/25</w:t>
      </w:r>
    </w:p>
    <w:p>
      <w:r>
        <w:t>75.250</w:t>
      </w:r>
    </w:p>
    <w:p>
      <w:r>
        <w:t>77.050</w:t>
      </w:r>
    </w:p>
    <w:p>
      <w:r>
        <w:t>85.600</w:t>
      </w:r>
    </w:p>
    <w:p>
      <w:r>
        <w:t>87.160</w:t>
      </w:r>
    </w:p>
    <w:p>
      <w:r>
        <w:t>384.650</w:t>
      </w:r>
    </w:p>
    <w:p>
      <w:r>
        <w:t>26,230</w:t>
      </w:r>
    </w:p>
    <w:p>
      <w:r>
        <w:t>26,420</w:t>
      </w:r>
    </w:p>
    <w:p>
      <w:r>
        <w:t>3</w:t>
      </w:r>
    </w:p>
    <w:p>
      <w:r>
        <w:t>4/10/25</w:t>
      </w:r>
    </w:p>
    <w:p>
      <w:r>
        <w:t>-</w:t>
      </w:r>
    </w:p>
    <w:p>
      <w:r>
        <w:t>-</w:t>
      </w:r>
    </w:p>
    <w:p>
      <w:r>
        <w:t>-</w:t>
      </w:r>
    </w:p>
    <w:p>
      <w:r>
        <w:t>-</w:t>
      </w:r>
    </w:p>
    <w:p>
      <w:r>
        <w:t>-</w:t>
      </w:r>
    </w:p>
    <w:p>
      <w:r>
        <w:t>-</w:t>
      </w:r>
    </w:p>
    <w:p>
      <w:r>
        <w:t>-</w:t>
      </w:r>
    </w:p>
    <w:p>
      <w:r>
        <w:t>4</w:t>
      </w:r>
    </w:p>
    <w:p>
      <w:r>
        <w:t>5/10/25</w:t>
      </w:r>
    </w:p>
    <w:p>
      <w:r>
        <w:t>-</w:t>
      </w:r>
    </w:p>
    <w:p>
      <w:r>
        <w:t>-</w:t>
      </w:r>
    </w:p>
    <w:p>
      <w:r>
        <w:t>-</w:t>
      </w:r>
    </w:p>
    <w:p>
      <w:r>
        <w:t>-</w:t>
      </w:r>
    </w:p>
    <w:p>
      <w:r>
        <w:t>-</w:t>
      </w:r>
    </w:p>
    <w:p>
      <w:r>
        <w:t>-</w:t>
      </w:r>
    </w:p>
    <w:p>
      <w:r>
        <w:t>-</w:t>
      </w:r>
    </w:p>
    <w:p>
      <w:r>
        <w:t>5</w:t>
      </w:r>
    </w:p>
    <w:p>
      <w:r>
        <w:t>6/10/25</w:t>
      </w:r>
    </w:p>
    <w:p>
      <w:r>
        <w:t>75.750</w:t>
      </w:r>
    </w:p>
    <w:p>
      <w:r>
        <w:t>78.050</w:t>
      </w:r>
    </w:p>
    <w:p>
      <w:r>
        <w:t>85.940</w:t>
      </w:r>
    </w:p>
    <w:p>
      <w:r>
        <w:t>87.300</w:t>
      </w:r>
    </w:p>
    <w:p>
      <w:r>
        <w:t>390.850</w:t>
      </w:r>
    </w:p>
    <w:p>
      <w:r>
        <w:t>26,215</w:t>
      </w:r>
    </w:p>
    <w:p>
      <w:r>
        <w:t>26,403</w:t>
      </w:r>
    </w:p>
    <w:p>
      <w:r>
        <w:t>6</w:t>
      </w:r>
    </w:p>
    <w:p>
      <w:r>
        <w:t>7/10/25</w:t>
      </w:r>
    </w:p>
    <w:p>
      <w:r>
        <w:t>76.470</w:t>
      </w:r>
    </w:p>
    <w:p>
      <w:r>
        <w:t>78.930</w:t>
      </w:r>
    </w:p>
    <w:p>
      <w:r>
        <w:t>86.030</w:t>
      </w:r>
    </w:p>
    <w:p>
      <w:r>
        <w:t>87.170</w:t>
      </w:r>
    </w:p>
    <w:p>
      <w:r>
        <w:t>395.830</w:t>
      </w:r>
    </w:p>
    <w:p>
      <w:r>
        <w:t>26,215</w:t>
      </w:r>
    </w:p>
    <w:p>
      <w:r>
        <w:t>26,398</w:t>
      </w:r>
    </w:p>
    <w:p>
      <w:r>
        <w:t>7</w:t>
      </w:r>
    </w:p>
    <w:p>
      <w:r>
        <w:t>8/10/25</w:t>
      </w:r>
    </w:p>
    <w:p>
      <w:r>
        <w:t>76.990</w:t>
      </w:r>
    </w:p>
    <w:p>
      <w:r>
        <w:t>79.450</w:t>
      </w:r>
    </w:p>
    <w:p>
      <w:r>
        <w:t>86.750</w:t>
      </w:r>
    </w:p>
    <w:p>
      <w:r>
        <w:t>88.080</w:t>
      </w:r>
    </w:p>
    <w:p>
      <w:r>
        <w:t>399.630</w:t>
      </w:r>
    </w:p>
    <w:p>
      <w:r>
        <w:t>26,215</w:t>
      </w:r>
    </w:p>
    <w:p>
      <w:r>
        <w:t>26,389</w:t>
      </w:r>
    </w:p>
    <w:p>
      <w:r>
        <w:t>Bquân</w:t>
      </w:r>
    </w:p>
    <w:p>
      <w:r>
        <w:t>76.138</w:t>
      </w:r>
    </w:p>
    <w:p>
      <w:r>
        <w:t>78.322</w:t>
      </w:r>
    </w:p>
    <w:p>
      <w:r>
        <w:t>86.298</w:t>
      </w:r>
    </w:p>
    <w:p>
      <w:r>
        <w:t>87.660</w:t>
      </w:r>
    </w:p>
    <w:p>
      <w:r>
        <w:t>392.696</w:t>
      </w:r>
    </w:p>
    <w:p>
      <w:r>
        <w:t>26,221</w:t>
      </w:r>
    </w:p>
    <w:p>
      <w:r>
        <w:t>26,409</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