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7809/VPCP-CN năm 2023 về thẩm định điều chỉnh chủ trương đầu tư Dự án xây dựng công trình đường bộ cao tốc Cao Lãnh - An Hữu,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7809/VPCP-CN</w:t>
      </w:r>
    </w:p>
    <w:p>
      <w:r>
        <w:t>V/v thẩm định điều chỉnh chủ trương đầu tư Dự án xây dựng công trình đường bộ cao tốc Cao Lãnh - An Hữu, giai đoạn 1</w:t>
      </w:r>
    </w:p>
    <w:p>
      <w:r>
        <w:t>Hà Nội ngày 09 tháng 10 năm 2023</w:t>
      </w:r>
    </w:p>
    <w:p>
      <w:r>
        <w:t>Kính gửi:</w:t>
      </w:r>
    </w:p>
    <w:p>
      <w:r>
        <w:t>- Các Bộ: Kế hoạch và Đầu tư, Giao thông vận tải;</w:t>
      </w:r>
    </w:p>
    <w:p>
      <w:r>
        <w:t>- Ủy ban nhân dân các tỉnh: Tiền Giang, Đồng Tháp.</w:t>
      </w:r>
    </w:p>
    <w:p>
      <w:r>
        <w:t>Xét đề nghị của Bộ Giao thông vận tải tại văn bản số 11223/TTr-BGTVT ngày 05 tháng 10 năm 2023 về việc phê duyệt điều chỉnh chủ trương đầu tự Dự án xây dựng công trình đường bộ cao tốc Cao Lãnh - An Hữu, giai đoạn 1, Phó Thủ tướng Chính phủ Trần Hồng Hà có ý kiến như sau:</w:t>
      </w:r>
    </w:p>
    <w:p>
      <w:r>
        <w:t>Giao Bộ Kế hoạch và Đầu tư chủ trì, phối hợp với các cơ quan có liên quan thẩm định điều chỉnh chủ trương đầu tư Dự án xây dựng công trình đường bộ cao tốc Cao Lãnh - An Hữu, giai đoạn 1 theo đúng quy định của pháp luật về đầu tư công, hoàn thành trước ngày 25 tháng 10 năm 2023.</w:t>
      </w:r>
    </w:p>
    <w:p>
      <w:r>
        <w:t>Văn phòng Chính phủ xin thông báo để các Bộ, cơ quan biết, thực hiện./.</w:t>
      </w:r>
    </w:p>
    <w:p>
      <w:r>
        <w:t>Nơi nhận:</w:t>
      </w:r>
    </w:p>
    <w:p>
      <w:r>
        <w:t>- Như trên;</w:t>
      </w:r>
    </w:p>
    <w:p>
      <w:r>
        <w:t>- Thủ tướng, các Phó Thủ tướng CP;</w:t>
      </w:r>
    </w:p>
    <w:p>
      <w:r>
        <w:t>- Các Bộ: TP, TC, XD, TNMT, NN&amp;PTNT;</w:t>
      </w:r>
    </w:p>
    <w:p>
      <w:r>
        <w:t>- VPCP: BTCN, các Phó Chủ nhiệm,</w:t>
      </w:r>
    </w:p>
    <w:p>
      <w:r>
        <w:t>các Vụ: TH, PL, KTTH, NN, QHĐP;</w:t>
      </w:r>
    </w:p>
    <w:p>
      <w:r>
        <w:t>- Lưu: VT, CN (2b)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