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778/XNK-TLH năm 2023 nhập khẩu muối theo hạn ngạch thuế quan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778/XNK-TLH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778/XNK-TLH</w:t>
      </w:r>
    </w:p>
    <w:p>
      <w:r>
        <w:t>V/v nhập khẩu muối theo HNTQ</w:t>
      </w:r>
    </w:p>
    <w:p>
      <w:r>
        <w:t>Hà Nội, ngày 21 tháng 9 năm 2023</w:t>
      </w:r>
    </w:p>
    <w:p>
      <w:r>
        <w:t>Kính gửi:  Tổng cục Hải quan (Bộ Tài chính)</w:t>
      </w:r>
    </w:p>
    <w:p>
      <w:r>
        <w:t>Trả lời công văn số 4254/TCHQ-GSQL ngày 16 tháng 8 năm 2023 của quý Tổng cục về việc nhập khẩu muối theo hạn ngạch thuế quan (HNTQ). Cục Xuất nhập khẩu (Bộ Công Thương) có ý kiến như sau:</w:t>
      </w:r>
    </w:p>
    <w:p>
      <w:r>
        <w:t>Theo Biểu cam kết của Việt Nam về HNTQ trong WTO, Việt Nam áp dụng hạn ngạch thuế quan đối với mặt hàng muối gồm 7 dòng mã HS 8 số thuộc nhóm HS 2501 (25010010, 25010021, 25010029, 25010031, 25010032, 25010033, 25010090)[1] với mô tả như sau:  “Muối (kể cả muối ăn và muối đã bị làm biến tính) và natri clorua tinh khiết, có hoặc không ở dạng dung dịch nước hoặc có chứa chất chống đóng bánh hoặc chất làm tăng độ chẩy, nước biển”.</w:t>
      </w:r>
    </w:p>
    <w:p>
      <w:r>
        <w:t>Ngày 31 tháng 5 năm 2023, Chính phủ đã ban hành Nghị định số 26/2023/NĐ-CP quy định Biểu thuế nhập khẩu, Biểu thuế nhập khẩu ưu đãi, danh mục hàng hóa và mức thuế tuyệt đối, thuế hỗn hợp, thuế nhập khẩu ngoài hạn ngạch thuế quan[2]. Tại Điều 10 và Phụ lục IV - Danh mục hàng hóa và mức thuế suất thuế nhập khẩu ngoài HNTQ đối với các mặt hàng thuộc diện áp dụng HNTQ ban hành kèm theo Nghị định số 26/2023/NĐ-CP, hàng hóa áp dụng hạn ngạch thuế quan bao gồm toàn bộ các mã HS 08 số thuộc nhóm 04 số 2501 có mô tả hàng hóa là  “Muối (kể cả muối ăn và muối đã bị làm biến tính) và natri clorua tinh khiết, có hoặc không ở trong dung dịch nước hoặc có chứa chất chống đông bánh hoặc chất làm tăng độ chẩy, nước biển”.</w:t>
      </w:r>
    </w:p>
    <w:p>
      <w:r>
        <w:t>Điều 11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 quy định mặt hàng muối quản lý theo HNTQ áp dụng đối với toàn bộ các mã 8 số thuộc nhóm 4 số 2501.</w:t>
      </w:r>
    </w:p>
    <w:p>
      <w:r>
        <w:t>Căn cứ các quy định nêu trên, trường hợp hàng hóa được xác định thuộc nhóm HS 2501 thì thuộc diện quản lý theo hạn ngạch thuế quan nhập khẩu. Việc phân loại hàng hóa theo mã số HS khi thực hiện nhập khẩu thuộc trách nhiệm của cơ quan hải quan.</w:t>
      </w:r>
    </w:p>
    <w:p>
      <w:r>
        <w:t>Bên cạnh đó, một hàng hóa thuộc diện quản lý theo HNTQ nhập khẩu không có nghĩa hàng hóa đó bắt buộc phải có Giấy phép hoặc Văn bản thông báo quyền sử dụng HNTQ nhập khẩu của Bộ Công Thương mới được thực hiện nhập khẩu. HNTQ nhập khẩu chỉ nhằm mục đích xác định ưu đãi về thuế khi nhập khẩu. Nếu hàng hóa có số lượng nhập khẩu nằm trong số lượng HNTQ nhập khẩu hàng năm (có Giấy phép hoặc Văn bản thông báo quyền sử dụng HNTQ nhập khẩu của Bộ Công Thương) thì sẽ được áp dụng mức thuế suất thuế nhập khẩu ưu đãi, nếu hàng hóa có số lượng nhập khẩu nằm ngoài số lượng HNTQ nhập khẩu hàng năm thì sẽ áp dụng mức thuế suất thuế nhập khẩu ngoài HNTQ. Mức thuế suất thuế nhập khẩu cụ thể thực hiện theo quy định của Chính phủ và hướng dẫn của Bộ Tài chính.</w:t>
      </w:r>
    </w:p>
    <w:p>
      <w:r>
        <w:t>Cục Xuất nhập khẩu xin trao đổi để quý Tổng cục được biết./.</w:t>
      </w:r>
    </w:p>
    <w:p>
      <w:r>
        <w:t>Nơi nhận:</w:t>
      </w:r>
    </w:p>
    <w:p>
      <w:r>
        <w:t>- Như trên;</w:t>
      </w:r>
    </w:p>
    <w:p>
      <w:r>
        <w:t>- Thứ trưởng Nguyễn Sinh Nhật Tân (để b/c);</w:t>
      </w:r>
    </w:p>
    <w:p>
      <w:r>
        <w:t>- Các đơn vị: PC, ĐB, HC;</w:t>
      </w:r>
    </w:p>
    <w:p>
      <w:r>
        <w:t>- Cục trưởng (để b/c);</w:t>
      </w:r>
    </w:p>
    <w:p>
      <w:r>
        <w:t>- Lưu: VT, TLH, nhungdh.</w:t>
      </w:r>
    </w:p>
    <w:p>
      <w:r>
        <w:t>KT. CỤC TRƯỞNG</w:t>
      </w:r>
    </w:p>
    <w:p>
      <w:r>
        <w:t>PHÓ CỤC TRƯỞNG</w:t>
      </w:r>
    </w:p>
    <w:p>
      <w:r>
        <w:t>Trần Thanh Hải</w:t>
      </w:r>
    </w:p>
    <w:p>
      <w:r>
        <w:t>[1] Tại thời điểm cam kết, 07 mã HS này là toàn bộ các mã HS 08 số nằm trong nhóm mã HS 04 số 2501.</w:t>
      </w:r>
    </w:p>
    <w:p>
      <w:r>
        <w:t>[2] Nghị định số 26/2023/NĐ-CP thay thế Nghị định số 122/2016/NĐ-CP ngày 01/9/2016, Nghị định số 125/2017/NĐ-CP ngày 16/11/2017, Nghị định 57/2020/NĐ-CP ngày 25/5/2020, Nghị định số 101/2021/NĐ-CP ngày 15/11/2021 và Nghị định số 51/2022/NĐ-CP ngày 8/8/2022.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