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7757/VPCP-KTTH năm 2023 lấy ý kiến Hội đồng điều phối vùng về quy hoạch vùng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7757/VPCP-KTTH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7757/VPCP-KTTH</w:t>
      </w:r>
    </w:p>
    <w:p>
      <w:r>
        <w:t>V/v Lấy ý kiến Hội đồng điều phối vùng về quy hoạch vùng</w:t>
      </w:r>
    </w:p>
    <w:p>
      <w:r>
        <w:t>Hà Nội, ngày 06 tháng 10 năm 2023</w:t>
      </w:r>
    </w:p>
    <w:p>
      <w:r>
        <w:t>Kính gửi:</w:t>
      </w:r>
    </w:p>
    <w:p>
      <w:r>
        <w:t>- Phó Thủ tướng Chính phủ Trần Hồng Hà;</w:t>
      </w:r>
    </w:p>
    <w:p>
      <w:r>
        <w:t>- Phó Thủ tướng Chính phủ Trần Lưu Quang;</w:t>
      </w:r>
    </w:p>
    <w:p>
      <w:r>
        <w:t>- Bộ trưởng các Bộ, Thủ trưởng các cơ quan ngang Bộ;</w:t>
      </w:r>
    </w:p>
    <w:p>
      <w:r>
        <w:t>- Bí thư Tỉnh ủy, Thành ủy, Chủ tịch UBND các tỉnh, thành phố các vùng Trung du và miền núi phía Bắc, Bắc Trung Bộ và duyên hải Trung Bộ, Tây Nguyên, Đông Nam Bộ và Đồng bằng sông Hồng.</w:t>
      </w:r>
    </w:p>
    <w:p>
      <w:r>
        <w:t>Xét đề nghị của Bộ Kế hoạch và Đầu tư tại văn bản số 8157/BKHĐT-KTĐPLT ngày 03 tháng 10 năm 2023 về việc triển khai họp các Hội đồng điều phối vùng, Thủ tướng Chính phủ Phạm Minh Chính có ý kiến chỉ đạo như sau:</w:t>
      </w:r>
    </w:p>
    <w:p>
      <w:r>
        <w:t>1. Hội đồng điều phối các vùng Trung du và miền núi phía Bắc, Bắc Trung Bộ và duyên hải Trung Bộ, Tây Nguyên, Đông Nam Bộ và Đồng bằng sông Hồng tổ chức các hội nghị thảo luận, cho ý kiến về nội dung quy hoạch vùng và phương hướng tổ chức thực hiện quy hoạch vùng trong tháng 10 năm 2023 (thời gian cụ thể theo quyết định của Chủ tịch Hội đồng điều phối vùng):</w:t>
      </w:r>
    </w:p>
    <w:p>
      <w:r>
        <w:t>- Vùng Bắc Trung Bộ và duyên hải Trung Bộ: tổ chức tại Đà Nẵng.</w:t>
      </w:r>
    </w:p>
    <w:p>
      <w:r>
        <w:t>- Vùng Tây Nguyên: tổ chức tại tỉnh Đắk Nông.</w:t>
      </w:r>
    </w:p>
    <w:p>
      <w:r>
        <w:t>- Vùng Đông Nam Bộ: tổ chức tại tỉnh Bình Dương.</w:t>
      </w:r>
    </w:p>
    <w:p>
      <w:r>
        <w:t>- Vùng Đồng bằng sông Hồng: tổ chức tại thành phố Hải Phòng.</w:t>
      </w:r>
    </w:p>
    <w:p>
      <w:r>
        <w:t>- Vùng Trung du và miền núi phía Bắc: tổ chức tại tỉnh Hà Giang.</w:t>
      </w:r>
    </w:p>
    <w:p>
      <w:r>
        <w:t>2. Bộ Kế hoạch và Đầu tư chủ trì, phối hợp với Văn phòng Chính phủ, các thành viên Hội đồng điều phối vùng, các bộ, ngành, địa phương liên quan chuẩn bị nội dung, tài liệu phục vụ các hội nghị.</w:t>
      </w:r>
    </w:p>
    <w:p>
      <w:r>
        <w:t>Văn phòng Chính phủ kính báo cáo các Phó Thủ tướng Chính phủ và thông báo để Bộ Kế hoạch và Đầu tư, các Bộ, cơ quan và địa phương biết, thực hiện./.</w:t>
      </w:r>
    </w:p>
    <w:p>
      <w:r>
        <w:t>Nơi nhận:</w:t>
      </w:r>
    </w:p>
    <w:p>
      <w:r>
        <w:t>-   Như trên;</w:t>
      </w:r>
    </w:p>
    <w:p>
      <w:r>
        <w:t>- Thủ tướng, các Phó Thủ tướng;</w:t>
      </w:r>
    </w:p>
    <w:p>
      <w:r>
        <w:t>- Bộ KHĐT: các Vụ: KTĐPLT, QH;</w:t>
      </w:r>
    </w:p>
    <w:p>
      <w:r>
        <w:t>- VPCP: BTCN, các PCN, Trợ lý TTg, các Vụ, Cục: QHĐP, CN, TH, TGĐ Cổng TTĐT;</w:t>
      </w:r>
    </w:p>
    <w:p>
      <w:r>
        <w:t>- Lưu: VT, KTTH (2b)   Thg</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