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7634/VPCP-NN năm 2025 thông báo ý kiến Thủ tướng Chính phủ về tổ chức Phiên họp lần 6 Ban Chỉ đạo quốc gia triển khai thực hiện cam kết của Việt Nam tại Hội nghị lần thứ 26 các Bên tham gia Công ước khung của Liên hợp quốc về biến đổi khí hậu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7634/VPCP-NN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15/08/2025</w:t>
            </w:r>
          </w:p>
        </w:tc>
      </w:tr>
      <w:tr>
        <w:tc>
          <w:tcPr>
            <w:tcW w:type="dxa" w:w="4320"/>
          </w:tcPr>
          <w:p>
            <w:r>
              <w:t>Ngày hiệu lực</w:t>
            </w:r>
          </w:p>
        </w:tc>
        <w:tc>
          <w:tcPr>
            <w:tcW w:type="dxa" w:w="4320"/>
          </w:tcPr>
          <w:p>
            <w:r>
              <w:t>15/08/2025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7634/VPCP-NN</w:t>
      </w:r>
    </w:p>
    <w:p>
      <w:r>
        <w:t>V/v thông báo ý kiến TTgCP về tổ chức Phiên họp lần 6 BCĐ COP26</w:t>
      </w:r>
    </w:p>
    <w:p>
      <w:r>
        <w:t>Hà Nội, ngày 15 tháng 8 năm 2025</w:t>
      </w:r>
    </w:p>
    <w:p>
      <w:r>
        <w:t>Kính gửi:  Đồng chí Quyền Bộ trưởng Bộ Nông nghiệp và Môi trường.</w:t>
      </w:r>
    </w:p>
    <w:p>
      <w:r>
        <w:t>Về báo cáo và đề xuất của Bộ Nông nghiệp và Môi trường tại Tờ trình số 117/TTr-BNNMT ngày 29 tháng 7 năm 2025 về việc kiện toàn Ban Chỉ đạo quốc gia triển khai thực hiện cam kết của Việt Nam tại Hội nghị lần thứ 26 các Bên tham gia Công ước khung của Liên hợp quốc về biến đổi khí hậu (Ban Chỉ đạo COP26), Thủ tướng Chính phủ Phạm Minh Chính có ý kiến như sau:</w:t>
      </w:r>
    </w:p>
    <w:p>
      <w:r>
        <w:t>1. Tiếp tục thực hiện Quy chế hoạt động của Ban Chỉ đạo COP26 ban hành kèm theo Quyết định số 2201/QĐ-TTg ngày 26 tháng 12 năm 2021 của Thủ tướng Chính phủ.</w:t>
      </w:r>
    </w:p>
    <w:p>
      <w:r>
        <w:t>2. Đồng ý về chủ trương tổ chức Phiên họp lần thứ 6 Ban Chỉ đạo COP26 trong tháng 8 năm 2025, thời gian cụ thể Bộ Nông nghiệp và Môi trường phối hợp với Văn phòng Chính phủ để tham mưu phù hợp với lịch công tác của Thủ tướng Chính phủ. Bộ Nông nghiệp và Môi trường - Cơ quan thường trực của Ban Chỉ đạo - thực hiện nghiêm Quy chế làm việc của Chính phủ, Quy chế hoạt động của Ban Chỉ đạo; chủ trì, phối hợp với các Bộ, cơ quan chuẩn bị kỹ lưỡng các nội dung báo cáo, tài liệu phục vụ Phiên họp, đảm bảo thiết thực, hiệu quả.</w:t>
      </w:r>
    </w:p>
    <w:p>
      <w:r>
        <w:t>Văn phòng Chính phủ thông báo để đồng chí Quyền Bộ trưởng Bộ Nông nghiệp và Môi trường; lãnh đạo các Bộ, cơ quan liên quan biết, thực hiện./.</w:t>
      </w:r>
    </w:p>
    <w:p>
      <w:r>
        <w:t>Nơi nhận:</w:t>
      </w:r>
    </w:p>
    <w:p>
      <w:r>
        <w:t>- Như trên;</w:t>
      </w:r>
    </w:p>
    <w:p>
      <w:r>
        <w:t>- TTgCP, PTTg Trần Hồng Hà (để b/c);</w:t>
      </w:r>
    </w:p>
    <w:p>
      <w:r>
        <w:t>- Các bộ: NNMT, QP, CA,TC, CT, XD, Yte, KHCN, GDĐT, NG, TP, NV;</w:t>
      </w:r>
    </w:p>
    <w:p>
      <w:r>
        <w:t>- Các cơ quan: NHNNVN, Viện HLKHCNVN, VCCI;</w:t>
      </w:r>
    </w:p>
    <w:p>
      <w:r>
        <w:t>- VPCP: BTCN, PCN Phạm Mạnh Cường,</w:t>
      </w:r>
    </w:p>
    <w:p>
      <w:r>
        <w:t>Các Vụ: KTTH, QHQT, CN;</w:t>
      </w:r>
    </w:p>
    <w:p>
      <w:r>
        <w:t>- Lưu: VT, NN(2)NXT.</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