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7522/VPCP-KGVX năm 2023 về gửi Hồ sơ đề cử Di sản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7522/VPCP-KGVX</w:t>
      </w:r>
    </w:p>
    <w:p>
      <w:r>
        <w:t>V/v gửi Hồ sơ đề cử Di sản thế giới</w:t>
      </w:r>
    </w:p>
    <w:p>
      <w:r>
        <w:t>Hà Nội, ngày 29 tháng 9 năm 2023</w:t>
      </w:r>
    </w:p>
    <w:p>
      <w:r>
        <w:t>Kính gửi:</w:t>
      </w:r>
    </w:p>
    <w:p>
      <w:r>
        <w:t>- Bộ trưởng Bộ Văn hóa, Thể thao và Du lịch;</w:t>
      </w:r>
    </w:p>
    <w:p>
      <w:r>
        <w:t>- Chủ tịch Ủy ban Quốc gia UNESCO Việt Nam;</w:t>
      </w:r>
    </w:p>
    <w:p>
      <w:r>
        <w:t>- Chủ tịch Hội đồng Di sản văn hóa Quốc gia.</w:t>
      </w:r>
    </w:p>
    <w:p>
      <w:r>
        <w:t>Xét đề nghị của Bộ Văn hoá, Thể thao và Du lịch tại Tờ trình số 293/TTr-BVHTTDL ngày 29 tháng 9 năm 2033, ý kiến Hội đồng Di sản văn hóa quốc gia (Công văn số 18/BC-HĐDSVHQG ngày 26 tháng 9 năm 2023) về việc gửi Hồ sơ đề cử “Quần thể di tích và danh thắng Yên Tử - Vĩnh Nghiêm - Côn Sơn, Kiếp Bạc” (thuộc địa bàn các tỉnh: Quảng Ninh, Bắc Giang và Hải Dương) tới Tổ chức Giáo dục, Khoa học và Văn hóa của Liên Hiệp quốc (UNESCO) để đề nghị công nhận và ghi vào Danh mục Di sản thế giới, Phó Thủ tướng Chính phủ Trần Hồng Hà có ý kiến như sau:</w:t>
      </w:r>
    </w:p>
    <w:p>
      <w:r>
        <w:t>1. Đồng ý Bộ trưởng Bộ Văn hoá, Thể thao và Du lịch thay mặt Chính phủ ký Hồ sơ đề cử “Quần thể di tích và danh thắng Yên Tử - Vĩnh Nghiêm - Côn Sơn, Kiếp Bạc” (thuộc địa bàn các tỉnh: Quảng Ninh, Bắc Giang và Hải Dương) gửi Tổ chức Khoa học, Giáo dục và Văn hóa của Liên hiệp quốc (UNESCO) để đề nghị công nhận và ghi vào Danh mục Di sản thế giới.</w:t>
      </w:r>
    </w:p>
    <w:p>
      <w:r>
        <w:t>2. Giao Ủy ban Quốc gia UNESCO Việt Nam chủ trì, phối hợp với Bộ Văn hóa, Thể thao và Du lịch và các cơ quan liên quan làm các thủ tục cần thiết để gửi Hồ sơ tới Trung tâm Di sản thế giới UNESCO, bảo đảm thời gian theo quy định của Công ước Di sản thế giới 1972 và pháp luật về di sản văn hóa.</w:t>
      </w:r>
    </w:p>
    <w:p>
      <w:r>
        <w:t>Văn phòng Chính phủ thông báo để Bộ Văn hóa, Thể thao và Du lịch, Ủy ban Quốc gia UNESCO Việt Nam và các cơ quan liên quan biết, thực hiện./.</w:t>
      </w:r>
    </w:p>
    <w:p>
      <w:r>
        <w:t>Nơi nhận:</w:t>
      </w:r>
    </w:p>
    <w:p>
      <w:r>
        <w:t>- Như trên;</w:t>
      </w:r>
    </w:p>
    <w:p>
      <w:r>
        <w:t>- Thủ tướng Chính phủ (để b/c)</w:t>
      </w:r>
    </w:p>
    <w:p>
      <w:r>
        <w:t>- Phó Thủ tướng Trần Hồng Hà (để b/c);</w:t>
      </w:r>
    </w:p>
    <w:p>
      <w:r>
        <w:t>- Các Bộ: Văn hóa, Thể thao và Du lịch, Ngoại giao;</w:t>
      </w:r>
    </w:p>
    <w:p>
      <w:r>
        <w:t>- UBND các tỉnh: Quảng Ninh, Bắc Giang, Hải Dương;</w:t>
      </w:r>
    </w:p>
    <w:p>
      <w:r>
        <w:t>- Ủy ban quốc gia UNESCO Việt Nam;</w:t>
      </w:r>
    </w:p>
    <w:p>
      <w:r>
        <w:t>- Hội đồng Di sản văn hóa quốc gia (Đ/c: số nhà 51-53 Ngô Quyền, Hoàn Kiếm, Hà Nội);</w:t>
      </w:r>
    </w:p>
    <w:p>
      <w:r>
        <w:t>- Cục DSVH (Bộ VHTTDL);</w:t>
      </w:r>
    </w:p>
    <w:p>
      <w:r>
        <w:t>- VPCP: BTCN, các PCN, Trợ lý TTg, PTTg Trần Hồng Hà, TGĐ Cổng TTĐT; các Vụ: TH, QHĐP, QHQT;</w:t>
      </w:r>
    </w:p>
    <w:p>
      <w:r>
        <w:t>- Lưu: VT, KGVX(3).</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