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7506/BYT-BH năm 2024 triển khai ký số dữ liệu chi phí khám bệnh, chữa bệnh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7506/BYT-BH</w:t>
      </w:r>
    </w:p>
    <w:p>
      <w:r>
        <w:t>V/v triển khai ký số dữ liệu chi phí khám bệnh, chữa bệnh BHYT</w:t>
      </w:r>
    </w:p>
    <w:p>
      <w:r>
        <w:t>Hà Nội, ngày  04  tháng  12  năm 202 4</w:t>
      </w:r>
    </w:p>
    <w:p>
      <w:r>
        <w:t>Kính gửi:    Bảo hiểm xã hội Việt Nam</w:t>
      </w:r>
    </w:p>
    <w:p>
      <w:r>
        <w:t>Bộ Y tế nhận được Công văn số 3700/BHXH-CNTT ngày 15/10/2024 và Công văn số 4194/BHXH-CNTT ngày 18/11/2024 của Bảo hiểm xã hội (BHXH) Việt Nam về việc đề nghị triển khai ký số dữ liệu chi phí khám bệnh, chữa bệnh bảo hiểm y tế (BHYT) để phục vụ Sổ sức khỏe điện tử trên ứng dụng VNeID từ ngày 01/12/2024. Về việc này, Bộ Y tế có ý kiến như sau:</w:t>
      </w:r>
    </w:p>
    <w:p>
      <w:r>
        <w:t>Hiện nay, dữ liệu Sổ sức khỏe điện tử được tạo lập chủ yếu từ dữ liệu chi phí khám bệnh, chữa bệnh BHYT. Bộ Y tế nhất trí và ủng hộ quan điểm cần triển khai chữ ký số để xác thực dữ liệu điện tử chi phí khám bệnh, chữa bệnh BHYT trước khi gửi lên Cổng tiếp nhận dữ liệu thuộc Hệ thống thông tin giám định BHYT của BHXH Việt Nam. Nội dung này đã được Bộ Y tế quy định tại Quyết định số 2733/QĐ-BYT ngày 17/9/2024 ban hành hướng dẫn thí điểm thực hiện Sổ sức khỏe điện tử phục vụ tích hợp trên ứng dụng VNeID.</w:t>
      </w:r>
    </w:p>
    <w:p>
      <w:r>
        <w:t>Tuy nhiên, hiện nay trình độ và mức độ ứng dụng CNTT của các cơ sở khám bệnh, chữa bệnh (KCB) đang có sự khác biệt lớn giữa các vùng miền, giữa các tuyến KCB với nhau. Mặt khác, để triển khai chữ ký số tại tất cả các cơ sở KCB trên toàn quốc đòi hỏi phải có nguồn lực, kinh phí để đầu tư mua sắm trang thiết bị phần cứng cũng như phần mềm.</w:t>
      </w:r>
    </w:p>
    <w:p>
      <w:r>
        <w:t>Do đó, để đảm bảo tính khả thi và tạo thuận lợi khi tổ chức thực hiện, Bộ Y tế đề nghị cần thống nhất lộ trình cụ thể để các cơ sở KCB trong toàn quốc có kế hoạch, chuẩn bị đầy đủ các nguồn lực cần thiết. Hiện nay, theo nhiệm vụ của Đề án 06/CP trong lĩnh vực BHYT, Bộ Y tế tạm thời có hướng dẫn triển khai ký số đối với giấy chuyển tuyến BHYT điện tử và giấy hẹn khám lại điện tử từ ngày 01/01/2025 tại Quyết định số 3176/QĐ-BYT ngày 29/10/2024 sửa đổi, bổ sung Quyết định số 4750/QĐ-BYT và Công văn số 6586/BYT-BH ngày 25/10/2024. Bên cạnh đó, Luật sửa đổi, bổ sung một số điều của Luật Bảo hiểm y tế vừa được Quốc hội thông qua có hiệu lực thi hành từ ngày 01/7/2025, trong đó có nội dung quy định về việc liên thông và sử dụng kết quả cận lâm sàng liên thông giữa các cơ sở KCB BHYT thực hiện từ ngày 01/01/2027. Thời gian tới, Bộ Y tế sẽ nghiên cứu triển khai ký số dữ liệu KCB để đảm bảo tính pháp lý khi liên thông và sử dụng kết quả cận lâm sàng được liên thông giữa các cơ sở KCB cùng với việc triển khai Sổ sức khỏe điện tử.</w:t>
      </w:r>
    </w:p>
    <w:p>
      <w:r>
        <w:t>Trên đây là ý kiến của Bộ Y tế đối với việc triển khai ký số dữ liệu điện tử chi phí KCB BHYT tại các cơ sở KCB trong toàn quốc. Đề nghị BHXH Việt Nam nghiên cứu, cùng phối hợp thực hiện./.</w:t>
      </w:r>
    </w:p>
    <w:p>
      <w:r>
        <w:t>Nơi nhận:</w:t>
      </w:r>
    </w:p>
    <w:p>
      <w:r>
        <w:t>- Như trên;</w:t>
      </w:r>
    </w:p>
    <w:p>
      <w:r>
        <w:t>- BT. Đào Hồng Lan (để b/c);</w:t>
      </w:r>
    </w:p>
    <w:p>
      <w:r>
        <w:t>- TT. Trần Văn Thuấn;</w:t>
      </w:r>
    </w:p>
    <w:p>
      <w:r>
        <w:t>- Cục C06 - BCA;</w:t>
      </w:r>
    </w:p>
    <w:p>
      <w:r>
        <w:t>- Các Cục, Trung Tâm: K2ĐT, KCB, Trung tâm TTYT QG;</w:t>
      </w:r>
    </w:p>
    <w:p>
      <w:r>
        <w:t>- SYT các tỉnh, thành phố;</w:t>
      </w:r>
    </w:p>
    <w:p>
      <w:r>
        <w:t>- Các cơ sở KCB trực thuộc BYT;</w:t>
      </w:r>
    </w:p>
    <w:p>
      <w:r>
        <w:t>- Y tế các bộ, ngành;</w:t>
      </w:r>
    </w:p>
    <w:p>
      <w:r>
        <w:t>- Hiệp hội BV tư nhân VN;</w:t>
      </w:r>
    </w:p>
    <w:p>
      <w:r>
        <w:t>- Lưu: VT, BH .</w:t>
      </w:r>
    </w:p>
    <w:p>
      <w:r>
        <w:t>KT. BỘ TRƯỞNG</w:t>
      </w:r>
    </w:p>
    <w:p>
      <w:r>
        <w:t>THỨ TRƯỞNG</w:t>
      </w:r>
    </w:p>
    <w:p>
      <w:r>
        <w:t>Nguyễn Tri Thức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