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7350/VPCP-NN năm 2023 về rà soát, ký Báo cáo thẩm định và Biên bản phiên họp Hội đồng thẩm định Quy hoạch mạng lưới trạm khí tượng thủy văn quốc gia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7350/VPCP-NN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7350/VPCP-NN</w:t>
      </w:r>
    </w:p>
    <w:p>
      <w:r>
        <w:t>V/v rà soát, ký Báo cáo thẩm định và Biên bản phiên họp Hội đồng thẩm định Quy hoạch mạng lưới trạm khí tượng thủy văn quốc gia thời kỳ 2021-2030, tầm nhìn đến năm 2050</w:t>
      </w:r>
    </w:p>
    <w:p>
      <w:r>
        <w:t>Hà Nội, ngày 25 tháng 9 năm 2023</w:t>
      </w:r>
    </w:p>
    <w:p>
      <w:r>
        <w:t>Kính gửi:  Bộ Tài nguyên và Môi trường.</w:t>
      </w:r>
    </w:p>
    <w:p>
      <w:r>
        <w:t>Về đề nghị của Bộ Tài nguyên và Môi trường tại Tờ trình số 67/TTr-BTNMT ngày 28 tháng 8 năm 2023 và Tờ trình số 69/TTr-BTNMT ngày 29 tháng 8 năm 2023 về việc phê duyệt Báo cáo thẩm định và thông qua Biên bản phiên họp Hội đồng thẩm định Quy hoạch mạng lưới trạm khí tượng thủy văn quốc gia thời kỳ 2021-2030, tầm nhìn đến năm 2050, Phó Thủ tướng Chính phủ Trần Hồng Hà - Chủ tịch Hội đồng thẩm định Quy hoạch có ý kiến như sau:</w:t>
      </w:r>
    </w:p>
    <w:p>
      <w:r>
        <w:t>1. Đồng ý với nội dung dự thảo Báo cáo thẩm định được gửi kèm theo Tờ trình nêu trên của Bộ Tài nguyên và Môi trường; giao Bộ trưởng Bộ Tài nguyên và Môi trường - Phó Chủ tịch Hội đồng thẩm định thừa ủy quyền Chủ tịch Hội đồng thẩm định rà soát kỹ, ký Báo cáo thẩm định Quy hoạch mạng lưới trạm khí tượng thủy văn quốc gia thời kỳ 2021 - 2030, tầm nhìn đến năm 2050, bảo đảm đúng quy định của pháp luật.</w:t>
      </w:r>
    </w:p>
    <w:p>
      <w:r>
        <w:t>2. Giao Bộ trưởng Bộ Tài nguyên và Môi trường - Phó Chủ tịch Hội đồng thẩm định chịu trách nhiệm rà soát và ký Biên bản phiên họp Hội đồng thẩm định Quy hoạch mạng lưới trạm khí tượng thủy văn quốc gia thời kỳ 2021-2030, tầm nhìn đến năm 2050.</w:t>
      </w:r>
    </w:p>
    <w:p>
      <w:r>
        <w:t>Văn phòng Chính phủ thông báo để Bộ Tài nguyên và Môi trường và các cơ quan liên quan biết, thực hiện./.</w:t>
      </w:r>
    </w:p>
    <w:p>
      <w:r>
        <w:t>Nơi nhận:</w:t>
      </w:r>
    </w:p>
    <w:p>
      <w:r>
        <w:t>- Như trên;</w:t>
      </w:r>
    </w:p>
    <w:p>
      <w:r>
        <w:t>- Thủ tướng, các Phó Thủ tướng CP;</w:t>
      </w:r>
    </w:p>
    <w:p>
      <w:r>
        <w:t>- Các Bộ: TP, KHĐT, NN&amp;PTNT;</w:t>
      </w:r>
    </w:p>
    <w:p>
      <w:r>
        <w:t>- VPCP: BTCN, các PCN, Trợ lý TTgCP,</w:t>
      </w:r>
    </w:p>
    <w:p>
      <w:r>
        <w:t>các Vụ: CN, KTTH, QHĐP;</w:t>
      </w:r>
    </w:p>
    <w:p>
      <w:r>
        <w:t>- Lưu: VT, NN (2),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