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7260/VPCP-KSTT về tiếp nhận, xử lý hồ sơ trực tuyến nộp từ Cổng Dịch vụ công quốc gia trong tháng 7/2025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7260/VPCP-KSTT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7260/VPCP-KSTT</w:t>
      </w:r>
    </w:p>
    <w:p>
      <w:r>
        <w:t>V/v tiếp nhận, xử lý hồ sơ trực tuyến nộp từ Cổng DVCQG trong tháng 7/2025</w:t>
      </w:r>
    </w:p>
    <w:p>
      <w:r>
        <w:t>Hà Nội, ngày 05 tháng 8 năm 2025</w:t>
      </w:r>
    </w:p>
    <w:p>
      <w:r>
        <w:t>Kính gửi:  Đồng chí Chủ tịch Ủy ban nhân dân các tỉnh, thành phố trực thuộc trung ương.</w:t>
      </w:r>
    </w:p>
    <w:p>
      <w:r>
        <w:t>Thực hiện chỉ đạo của Ban chỉ đạo Trung ương về phát triển Khoa học công nghệ, đổi mới sáng tạo và Chuyển đổi số 1 , của Chính phủ, Thủ tướng Chính phủ 2 , 34/34 tỉnh, thành phố trực thuộc trung ương đã tổ chức thực hiện thủ tục hành chính (TTHC) theo mô hình tổ chức chính quyền địa phương 2 cấp và đóng giao diện Cổng Dịch vụ công cấp tỉnh từ ngày 01 tháng 7 năm 2025. Tính từ ngày 01 tháng 7 đến ngày 31 tháng 7 năm 2025, tổng số hồ sơ TTHC tiếp nhận trực tuyến từ Cổng Dịch vụ công quốc gia của 34 tỉnh, thành phố trực thuộc trung ương là 1.777.005 hồ sơ. Tuy nhiên, qua theo dõi, vẫn còn 37.731 hồ sơ trực tuyến chậm được tiếp nhận và 87.939 hồ sơ đang xử lý quá hạn.</w:t>
      </w:r>
    </w:p>
    <w:p>
      <w:r>
        <w:t>Để tiếp tục nâng cao hiệu quả tiếp nhận, giải quyết thủ tục hành chính trên Cổng Dịch vụ công quốc gia và chất lượng phục vụ người dân, doanh nghiệp, Văn phòng Chính phủ trân trọng đề nghị đồng chí Chủ tịch Ủy ban nhân dân tỉnh, thành phố trực thuộc trung ương, chỉ đạo các cơ quan, đơn vị rà soát, kiểm tra, xử lý dứt điểm các hồ sơ trực tuyến nộp từ Cổng Dịch vụ công quốc gia chậm được tiếp nhận và quá hạn đang xử lý  (Phụ lục kèm theo).</w:t>
      </w:r>
    </w:p>
    <w:p>
      <w:r>
        <w:t>Trân trọng cảm ơn sự quan tâm, chỉ đạo của Đồng chí./.</w:t>
      </w:r>
    </w:p>
    <w:p>
      <w:r>
        <w:t>Nơi nhận:</w:t>
      </w:r>
    </w:p>
    <w:p>
      <w:r>
        <w:t>- Như trên;</w:t>
      </w:r>
    </w:p>
    <w:p>
      <w:r>
        <w:t>- TTgCP, PTTg Nguyễn Hòa Bình (để b/c);</w:t>
      </w:r>
    </w:p>
    <w:p>
      <w:r>
        <w:t>- VPCP: BTCN, PCN Phạm Mạnh Cường, Cổng TTĐT;</w:t>
      </w:r>
    </w:p>
    <w:p>
      <w:r>
        <w:t>- Lưu: VT, KSTT (2).</w:t>
      </w:r>
    </w:p>
    <w:p>
      <w:r>
        <w:t>KT. BỘ TRƯỞNG, CHỦ NHIỆM</w:t>
      </w:r>
    </w:p>
    <w:p>
      <w:r>
        <w:t>PHÓ CHỦ NHIỆM</w:t>
      </w:r>
    </w:p>
    <w:p>
      <w:r>
        <w:t>Phạm Mạnh Cường</w:t>
      </w:r>
    </w:p>
    <w:p>
      <w:r>
        <w:t>__________________________</w:t>
      </w:r>
    </w:p>
    <w:p>
      <w:r>
        <w:t>Nghị quyết số 57-NQ/TW ngày 22/12/2024 của Bộ Chính trị; Kết luận số 126-KL/TW ngày 14/02/2025; Kết luận số 127-KL/TW ngày 28/02/2025 của Bộ Chính trị, Ban Bí thư về triển khai nghiên cứu, đề xuất tiếp tục sắp xếp tổ chức bộ máy của hệ thống chính trị; Kế hoạch số 02-KH/BCĐTW ngày 19/6/2025 của Ban Chỉ đạo Trung ương về phát triển khoa học, công nghệ, đổi mới sáng tạo và chuyển đổi số; Thông báo số 19-TB/TGV ngày 19/5/2025 kết luận cuộc họp của lãnh đạo Ban Chỉ đạo Trung ương về phát triển khoa học, công nghệ, đổi mới sáng tạo và chuyển đổi số.</w:t>
      </w:r>
    </w:p>
    <w:p>
      <w:r>
        <w:t>Công điện số 90/CĐ-TTg ngày 17/6/2025 của Thủ tướng Chính phủ; Nghị quyết số 124/NQ-CP ngày 08/5/2025 của Chính phủ.</w:t>
      </w:r>
    </w:p>
    <w:p>
      <w:r>
        <w:t>PHỤ LỤC</w:t>
      </w:r>
    </w:p>
    <w:p>
      <w:r>
        <w:t>DANH SÁCH TỔNG HỢP KẾT QUẢ TIẾP NHẬN, GIẢI QUYẾT HỒ SƠ THỦ TỤC HÀNH CHÍNH TRỰC TUYẾN NỘP TỪ CỔNG DỊCH VỤ CÔNG QUỐC GIA</w:t>
      </w:r>
    </w:p>
    <w:p>
      <w:r>
        <w:t>(Kèm theo Công văn số    /VPCP-KSTT ngày    tháng    năm 2025 của Văn phòng Chính phủ)</w:t>
      </w:r>
    </w:p>
    <w:p>
      <w:r>
        <w:t>Kết quả tính từ ngày 01 tháng 7 đến ngày 31 tháng 7 năm 2025, cụ thể như sau:</w:t>
      </w:r>
    </w:p>
    <w:p>
      <w:r>
        <w:t>STT</w:t>
      </w:r>
    </w:p>
    <w:p>
      <w:r>
        <w:t>Tên tỉnh, thành phố</w:t>
      </w:r>
    </w:p>
    <w:p>
      <w:r>
        <w:t>Tổng số hồ sơ tiếp nhận, giải quyết</w:t>
      </w:r>
    </w:p>
    <w:p>
      <w:r>
        <w:t>Tổng số hồ sơ xử lý đúng hạn</w:t>
      </w:r>
    </w:p>
    <w:p>
      <w:r>
        <w:t>Tổng số hồ sơ chậm được tiếp nhận1</w:t>
      </w:r>
    </w:p>
    <w:p>
      <w:r>
        <w:t>Tổng số hồ sơ giải quyết quá hạn đang xử lý   (đối với hồ sơ tiếp nhận trong tháng 7/2025)</w:t>
      </w:r>
    </w:p>
    <w:p>
      <w:r>
        <w:t>1</w:t>
      </w:r>
    </w:p>
    <w:p>
      <w:r>
        <w:t>UBND Thành phố Cần Thơ</w:t>
      </w:r>
    </w:p>
    <w:p>
      <w:r>
        <w:t>47.345</w:t>
      </w:r>
    </w:p>
    <w:p>
      <w:r>
        <w:t>40.528</w:t>
      </w:r>
    </w:p>
    <w:p>
      <w:r>
        <w:t>182</w:t>
      </w:r>
    </w:p>
    <w:p>
      <w:r>
        <w:t>953</w:t>
      </w:r>
    </w:p>
    <w:p>
      <w:r>
        <w:t>2</w:t>
      </w:r>
    </w:p>
    <w:p>
      <w:r>
        <w:t>UBND Thành phố Đà Nẵng</w:t>
      </w:r>
    </w:p>
    <w:p>
      <w:r>
        <w:t>44.170</w:t>
      </w:r>
    </w:p>
    <w:p>
      <w:r>
        <w:t>25.399</w:t>
      </w:r>
    </w:p>
    <w:p>
      <w:r>
        <w:t>1.864</w:t>
      </w:r>
    </w:p>
    <w:p>
      <w:r>
        <w:t>4,018</w:t>
      </w:r>
    </w:p>
    <w:p>
      <w:r>
        <w:t>3</w:t>
      </w:r>
    </w:p>
    <w:p>
      <w:r>
        <w:t>UBND Thành phố Hà Nội</w:t>
      </w:r>
    </w:p>
    <w:p>
      <w:r>
        <w:t>38.792</w:t>
      </w:r>
    </w:p>
    <w:p>
      <w:r>
        <w:t>17.616</w:t>
      </w:r>
    </w:p>
    <w:p>
      <w:r>
        <w:t>8.025</w:t>
      </w:r>
    </w:p>
    <w:p>
      <w:r>
        <w:t>8,571</w:t>
      </w:r>
    </w:p>
    <w:p>
      <w:r>
        <w:t>4</w:t>
      </w:r>
    </w:p>
    <w:p>
      <w:r>
        <w:t>UBND Thành phố Hải Phòng</w:t>
      </w:r>
    </w:p>
    <w:p>
      <w:r>
        <w:t>79.979</w:t>
      </w:r>
    </w:p>
    <w:p>
      <w:r>
        <w:t>58.194</w:t>
      </w:r>
    </w:p>
    <w:p>
      <w:r>
        <w:t>1.509</w:t>
      </w:r>
    </w:p>
    <w:p>
      <w:r>
        <w:t>7,623</w:t>
      </w:r>
    </w:p>
    <w:p>
      <w:r>
        <w:t>5</w:t>
      </w:r>
    </w:p>
    <w:p>
      <w:r>
        <w:t>UBND Thành phố Hồ Chí Minh</w:t>
      </w:r>
    </w:p>
    <w:p>
      <w:r>
        <w:t>205.752</w:t>
      </w:r>
    </w:p>
    <w:p>
      <w:r>
        <w:t>167.514</w:t>
      </w:r>
    </w:p>
    <w:p>
      <w:r>
        <w:t>6.517</w:t>
      </w:r>
    </w:p>
    <w:p>
      <w:r>
        <w:t>8,496</w:t>
      </w:r>
    </w:p>
    <w:p>
      <w:r>
        <w:t>6</w:t>
      </w:r>
    </w:p>
    <w:p>
      <w:r>
        <w:t>UBND Thành phố Huế</w:t>
      </w:r>
    </w:p>
    <w:p>
      <w:r>
        <w:t>22.628</w:t>
      </w:r>
    </w:p>
    <w:p>
      <w:r>
        <w:t>17.458</w:t>
      </w:r>
    </w:p>
    <w:p>
      <w:r>
        <w:t>320</w:t>
      </w:r>
    </w:p>
    <w:p>
      <w:r>
        <w:t>2,076</w:t>
      </w:r>
    </w:p>
    <w:p>
      <w:r>
        <w:t>7</w:t>
      </w:r>
    </w:p>
    <w:p>
      <w:r>
        <w:t>UBND tỉnh An Giang</w:t>
      </w:r>
    </w:p>
    <w:p>
      <w:r>
        <w:t>46.501</w:t>
      </w:r>
    </w:p>
    <w:p>
      <w:r>
        <w:t>35.842</w:t>
      </w:r>
    </w:p>
    <w:p>
      <w:r>
        <w:t>474</w:t>
      </w:r>
    </w:p>
    <w:p>
      <w:r>
        <w:t>1,913</w:t>
      </w:r>
    </w:p>
    <w:p>
      <w:r>
        <w:t>8</w:t>
      </w:r>
    </w:p>
    <w:p>
      <w:r>
        <w:t>UBND tỉnh Bắc Ninh</w:t>
      </w:r>
    </w:p>
    <w:p>
      <w:r>
        <w:t>82.101</w:t>
      </w:r>
    </w:p>
    <w:p>
      <w:r>
        <w:t>50.974</w:t>
      </w:r>
    </w:p>
    <w:p>
      <w:r>
        <w:t>1.365</w:t>
      </w:r>
    </w:p>
    <w:p>
      <w:r>
        <w:t>150</w:t>
      </w:r>
    </w:p>
    <w:p>
      <w:r>
        <w:t>9</w:t>
      </w:r>
    </w:p>
    <w:p>
      <w:r>
        <w:t>UBND tỉnh Cà Mau</w:t>
      </w:r>
    </w:p>
    <w:p>
      <w:r>
        <w:t>58.241</w:t>
      </w:r>
    </w:p>
    <w:p>
      <w:r>
        <w:t>42.806</w:t>
      </w:r>
    </w:p>
    <w:p>
      <w:r>
        <w:t>292</w:t>
      </w:r>
    </w:p>
    <w:p>
      <w:r>
        <w:t>1,948</w:t>
      </w:r>
    </w:p>
    <w:p>
      <w:r>
        <w:t>10</w:t>
      </w:r>
    </w:p>
    <w:p>
      <w:r>
        <w:t>UBND tỉnh Cao Bằng</w:t>
      </w:r>
    </w:p>
    <w:p>
      <w:r>
        <w:t>9.164</w:t>
      </w:r>
    </w:p>
    <w:p>
      <w:r>
        <w:t>7.815</w:t>
      </w:r>
    </w:p>
    <w:p>
      <w:r>
        <w:t>51</w:t>
      </w:r>
    </w:p>
    <w:p>
      <w:r>
        <w:t>307</w:t>
      </w:r>
    </w:p>
    <w:p>
      <w:r>
        <w:t>11</w:t>
      </w:r>
    </w:p>
    <w:p>
      <w:r>
        <w:t>UBND tỉnh Đắk Lắk</w:t>
      </w:r>
    </w:p>
    <w:p>
      <w:r>
        <w:t>73.357</w:t>
      </w:r>
    </w:p>
    <w:p>
      <w:r>
        <w:t>56.474</w:t>
      </w:r>
    </w:p>
    <w:p>
      <w:r>
        <w:t>707</w:t>
      </w:r>
    </w:p>
    <w:p>
      <w:r>
        <w:t>2,619</w:t>
      </w:r>
    </w:p>
    <w:p>
      <w:r>
        <w:t>12</w:t>
      </w:r>
    </w:p>
    <w:p>
      <w:r>
        <w:t>UBND tỉnh Điện Biên</w:t>
      </w:r>
    </w:p>
    <w:p>
      <w:r>
        <w:t>7.466</w:t>
      </w:r>
    </w:p>
    <w:p>
      <w:r>
        <w:t>6.930</w:t>
      </w:r>
    </w:p>
    <w:p>
      <w:r>
        <w:t>56</w:t>
      </w:r>
    </w:p>
    <w:p>
      <w:r>
        <w:t>16</w:t>
      </w:r>
    </w:p>
    <w:p>
      <w:r>
        <w:t>13</w:t>
      </w:r>
    </w:p>
    <w:p>
      <w:r>
        <w:t>UBND tỉnh Đồng Nai</w:t>
      </w:r>
    </w:p>
    <w:p>
      <w:r>
        <w:t>105.137</w:t>
      </w:r>
    </w:p>
    <w:p>
      <w:r>
        <w:t>82.689</w:t>
      </w:r>
    </w:p>
    <w:p>
      <w:r>
        <w:t>1.165</w:t>
      </w:r>
    </w:p>
    <w:p>
      <w:r>
        <w:t>2,664</w:t>
      </w:r>
    </w:p>
    <w:p>
      <w:r>
        <w:t>14</w:t>
      </w:r>
    </w:p>
    <w:p>
      <w:r>
        <w:t>UBND tỉnh Đồng Tháp</w:t>
      </w:r>
    </w:p>
    <w:p>
      <w:r>
        <w:t>60.484</w:t>
      </w:r>
    </w:p>
    <w:p>
      <w:r>
        <w:t>48.959</w:t>
      </w:r>
    </w:p>
    <w:p>
      <w:r>
        <w:t>408</w:t>
      </w:r>
    </w:p>
    <w:p>
      <w:r>
        <w:t>1,558</w:t>
      </w:r>
    </w:p>
    <w:p>
      <w:r>
        <w:t>15</w:t>
      </w:r>
    </w:p>
    <w:p>
      <w:r>
        <w:t>UBND tỉnh Gia Lai</w:t>
      </w:r>
    </w:p>
    <w:p>
      <w:r>
        <w:t>73.602</w:t>
      </w:r>
    </w:p>
    <w:p>
      <w:r>
        <w:t>59.601</w:t>
      </w:r>
    </w:p>
    <w:p>
      <w:r>
        <w:t>794</w:t>
      </w:r>
    </w:p>
    <w:p>
      <w:r>
        <w:t>1,448</w:t>
      </w:r>
    </w:p>
    <w:p>
      <w:r>
        <w:t>16</w:t>
      </w:r>
    </w:p>
    <w:p>
      <w:r>
        <w:t>UBND tỉnh Hà Tĩnh</w:t>
      </w:r>
    </w:p>
    <w:p>
      <w:r>
        <w:t>44.350</w:t>
      </w:r>
    </w:p>
    <w:p>
      <w:r>
        <w:t>36.750</w:t>
      </w:r>
    </w:p>
    <w:p>
      <w:r>
        <w:t>291</w:t>
      </w:r>
    </w:p>
    <w:p>
      <w:r>
        <w:t>1,245</w:t>
      </w:r>
    </w:p>
    <w:p>
      <w:r>
        <w:t>17</w:t>
      </w:r>
    </w:p>
    <w:p>
      <w:r>
        <w:t>UBND tỉnh Hưng Yên</w:t>
      </w:r>
    </w:p>
    <w:p>
      <w:r>
        <w:t>55.017</w:t>
      </w:r>
    </w:p>
    <w:p>
      <w:r>
        <w:t>46.674</w:t>
      </w:r>
    </w:p>
    <w:p>
      <w:r>
        <w:t>1.275</w:t>
      </w:r>
    </w:p>
    <w:p>
      <w:r>
        <w:t>689</w:t>
      </w:r>
    </w:p>
    <w:p>
      <w:r>
        <w:t>18</w:t>
      </w:r>
    </w:p>
    <w:p>
      <w:r>
        <w:t>UBND tỉnh Khánh Hòa</w:t>
      </w:r>
    </w:p>
    <w:p>
      <w:r>
        <w:t>39.447</w:t>
      </w:r>
    </w:p>
    <w:p>
      <w:r>
        <w:t>27.323</w:t>
      </w:r>
    </w:p>
    <w:p>
      <w:r>
        <w:t>771</w:t>
      </w:r>
    </w:p>
    <w:p>
      <w:r>
        <w:t>1,582</w:t>
      </w:r>
    </w:p>
    <w:p>
      <w:r>
        <w:t>19</w:t>
      </w:r>
    </w:p>
    <w:p>
      <w:r>
        <w:t>UBND tỉnh Lai Châu</w:t>
      </w:r>
    </w:p>
    <w:p>
      <w:r>
        <w:t>5.902</w:t>
      </w:r>
    </w:p>
    <w:p>
      <w:r>
        <w:t>5.336</w:t>
      </w:r>
    </w:p>
    <w:p>
      <w:r>
        <w:t>42</w:t>
      </w:r>
    </w:p>
    <w:p>
      <w:r>
        <w:t>268</w:t>
      </w:r>
    </w:p>
    <w:p>
      <w:r>
        <w:t>20</w:t>
      </w:r>
    </w:p>
    <w:p>
      <w:r>
        <w:t>UBND tỉnh Lâm Đồng</w:t>
      </w:r>
    </w:p>
    <w:p>
      <w:r>
        <w:t>74.061</w:t>
      </w:r>
    </w:p>
    <w:p>
      <w:r>
        <w:t>57.268</w:t>
      </w:r>
    </w:p>
    <w:p>
      <w:r>
        <w:t>883</w:t>
      </w:r>
    </w:p>
    <w:p>
      <w:r>
        <w:t>2,591</w:t>
      </w:r>
    </w:p>
    <w:p>
      <w:r>
        <w:t>21</w:t>
      </w:r>
    </w:p>
    <w:p>
      <w:r>
        <w:t>UBND tỉnh Lạng Sơn</w:t>
      </w:r>
    </w:p>
    <w:p>
      <w:r>
        <w:t>13.234</w:t>
      </w:r>
    </w:p>
    <w:p>
      <w:r>
        <w:t>8.742</w:t>
      </w:r>
    </w:p>
    <w:p>
      <w:r>
        <w:t>-</w:t>
      </w:r>
    </w:p>
    <w:p>
      <w:r>
        <w:t>398</w:t>
      </w:r>
    </w:p>
    <w:p>
      <w:r>
        <w:t>22</w:t>
      </w:r>
    </w:p>
    <w:p>
      <w:r>
        <w:t>UBND tỉnh Lào Cai</w:t>
      </w:r>
    </w:p>
    <w:p>
      <w:r>
        <w:t>28.514</w:t>
      </w:r>
    </w:p>
    <w:p>
      <w:r>
        <w:t>23.836</w:t>
      </w:r>
    </w:p>
    <w:p>
      <w:r>
        <w:t>3.866</w:t>
      </w:r>
    </w:p>
    <w:p>
      <w:r>
        <w:t>356</w:t>
      </w:r>
    </w:p>
    <w:p>
      <w:r>
        <w:t>23</w:t>
      </w:r>
    </w:p>
    <w:p>
      <w:r>
        <w:t>UBND tỉnh Nghệ An</w:t>
      </w:r>
    </w:p>
    <w:p>
      <w:r>
        <w:t>60.846</w:t>
      </w:r>
    </w:p>
    <w:p>
      <w:r>
        <w:t>46.033</w:t>
      </w:r>
    </w:p>
    <w:p>
      <w:r>
        <w:t>663</w:t>
      </w:r>
    </w:p>
    <w:p>
      <w:r>
        <w:t>3,078</w:t>
      </w:r>
    </w:p>
    <w:p>
      <w:r>
        <w:t>24</w:t>
      </w:r>
    </w:p>
    <w:p>
      <w:r>
        <w:t>UBND tỉnh Ninh Bình</w:t>
      </w:r>
    </w:p>
    <w:p>
      <w:r>
        <w:t>52.095</w:t>
      </w:r>
    </w:p>
    <w:p>
      <w:r>
        <w:t>43.875</w:t>
      </w:r>
    </w:p>
    <w:p>
      <w:r>
        <w:t>1.051</w:t>
      </w:r>
    </w:p>
    <w:p>
      <w:r>
        <w:t>1,006</w:t>
      </w:r>
    </w:p>
    <w:p>
      <w:r>
        <w:t>25</w:t>
      </w:r>
    </w:p>
    <w:p>
      <w:r>
        <w:t>UBND tỉnh Phú Thọ</w:t>
      </w:r>
    </w:p>
    <w:p>
      <w:r>
        <w:t>88.017</w:t>
      </w:r>
    </w:p>
    <w:p>
      <w:r>
        <w:t>72.852</w:t>
      </w:r>
    </w:p>
    <w:p>
      <w:r>
        <w:t>1.077</w:t>
      </w:r>
    </w:p>
    <w:p>
      <w:r>
        <w:t>1,313</w:t>
      </w:r>
    </w:p>
    <w:p>
      <w:r>
        <w:t>26</w:t>
      </w:r>
    </w:p>
    <w:p>
      <w:r>
        <w:t>UBND tỉnh Quảng Ngãi</w:t>
      </w:r>
    </w:p>
    <w:p>
      <w:r>
        <w:t>34.238</w:t>
      </w:r>
    </w:p>
    <w:p>
      <w:r>
        <w:t>27.830</w:t>
      </w:r>
    </w:p>
    <w:p>
      <w:r>
        <w:t>216</w:t>
      </w:r>
    </w:p>
    <w:p>
      <w:r>
        <w:t>625</w:t>
      </w:r>
    </w:p>
    <w:p>
      <w:r>
        <w:t>27</w:t>
      </w:r>
    </w:p>
    <w:p>
      <w:r>
        <w:t>UBND tỉnh Quảng Ninh</w:t>
      </w:r>
    </w:p>
    <w:p>
      <w:r>
        <w:t>41.921</w:t>
      </w:r>
    </w:p>
    <w:p>
      <w:r>
        <w:t>28.140</w:t>
      </w:r>
    </w:p>
    <w:p>
      <w:r>
        <w:t>754</w:t>
      </w:r>
    </w:p>
    <w:p>
      <w:r>
        <w:t>4,951</w:t>
      </w:r>
    </w:p>
    <w:p>
      <w:r>
        <w:t>28</w:t>
      </w:r>
    </w:p>
    <w:p>
      <w:r>
        <w:t>UBND tỉnh Quảng Trị</w:t>
      </w:r>
    </w:p>
    <w:p>
      <w:r>
        <w:t>21.390</w:t>
      </w:r>
    </w:p>
    <w:p>
      <w:r>
        <w:t>19.388</w:t>
      </w:r>
    </w:p>
    <w:p>
      <w:r>
        <w:t>17</w:t>
      </w:r>
    </w:p>
    <w:p>
      <w:r>
        <w:t>97</w:t>
      </w:r>
    </w:p>
    <w:p>
      <w:r>
        <w:t>29</w:t>
      </w:r>
    </w:p>
    <w:p>
      <w:r>
        <w:t>UBND tỉnh Sơn La</w:t>
      </w:r>
    </w:p>
    <w:p>
      <w:r>
        <w:t>11.919</w:t>
      </w:r>
    </w:p>
    <w:p>
      <w:r>
        <w:t>10.890</w:t>
      </w:r>
    </w:p>
    <w:p>
      <w:r>
        <w:t>144</w:t>
      </w:r>
    </w:p>
    <w:p>
      <w:r>
        <w:t>55</w:t>
      </w:r>
    </w:p>
    <w:p>
      <w:r>
        <w:t>30</w:t>
      </w:r>
    </w:p>
    <w:p>
      <w:r>
        <w:t>UBND tỉnh Tây Ninh</w:t>
      </w:r>
    </w:p>
    <w:p>
      <w:r>
        <w:t>48.128</w:t>
      </w:r>
    </w:p>
    <w:p>
      <w:r>
        <w:t>29.914</w:t>
      </w:r>
    </w:p>
    <w:p>
      <w:r>
        <w:t>919</w:t>
      </w:r>
    </w:p>
    <w:p>
      <w:r>
        <w:t>4,385</w:t>
      </w:r>
    </w:p>
    <w:p>
      <w:r>
        <w:t>31</w:t>
      </w:r>
    </w:p>
    <w:p>
      <w:r>
        <w:t>UBND tỉnh Thái Nguyên</w:t>
      </w:r>
    </w:p>
    <w:p>
      <w:r>
        <w:t>17.467</w:t>
      </w:r>
    </w:p>
    <w:p>
      <w:r>
        <w:t>15.461</w:t>
      </w:r>
    </w:p>
    <w:p>
      <w:r>
        <w:t>410</w:t>
      </w:r>
    </w:p>
    <w:p>
      <w:r>
        <w:t>341</w:t>
      </w:r>
    </w:p>
    <w:p>
      <w:r>
        <w:t>32</w:t>
      </w:r>
    </w:p>
    <w:p>
      <w:r>
        <w:t>UBND tỉnh Thanh Hóa</w:t>
      </w:r>
    </w:p>
    <w:p>
      <w:r>
        <w:t>118.069</w:t>
      </w:r>
    </w:p>
    <w:p>
      <w:r>
        <w:t>76.326</w:t>
      </w:r>
    </w:p>
    <w:p>
      <w:r>
        <w:t>310</w:t>
      </w:r>
    </w:p>
    <w:p>
      <w:r>
        <w:t>19,259</w:t>
      </w:r>
    </w:p>
    <w:p>
      <w:r>
        <w:t>33</w:t>
      </w:r>
    </w:p>
    <w:p>
      <w:r>
        <w:t>UBND tỉnh Tuyên Quang</w:t>
      </w:r>
    </w:p>
    <w:p>
      <w:r>
        <w:t>27.244</w:t>
      </w:r>
    </w:p>
    <w:p>
      <w:r>
        <w:t>24.172</w:t>
      </w:r>
    </w:p>
    <w:p>
      <w:r>
        <w:t>29</w:t>
      </w:r>
    </w:p>
    <w:p>
      <w:r>
        <w:t>147</w:t>
      </w:r>
    </w:p>
    <w:p>
      <w:r>
        <w:t>34</w:t>
      </w:r>
    </w:p>
    <w:p>
      <w:r>
        <w:t>UBND tỉnh Vĩnh Long</w:t>
      </w:r>
    </w:p>
    <w:p>
      <w:r>
        <w:t>40.427</w:t>
      </w:r>
    </w:p>
    <w:p>
      <w:r>
        <w:t>32.803</w:t>
      </w:r>
    </w:p>
    <w:p>
      <w:r>
        <w:t>1.284</w:t>
      </w:r>
    </w:p>
    <w:p>
      <w:r>
        <w:t>1,193</w:t>
      </w:r>
    </w:p>
    <w:p>
      <w:r>
        <w:t>Tổng số</w:t>
      </w:r>
    </w:p>
    <w:p>
      <w:r>
        <w:t>1.777.005</w:t>
      </w:r>
    </w:p>
    <w:p>
      <w:r>
        <w:t>1.352.412</w:t>
      </w:r>
    </w:p>
    <w:p>
      <w:r>
        <w:t>37.731</w:t>
      </w:r>
    </w:p>
    <w:p>
      <w:r>
        <w:t>87.939</w:t>
      </w:r>
    </w:p>
    <w:p>
      <w:r>
        <w:t>__________________________</w:t>
      </w:r>
    </w:p>
    <w:p>
      <w:r>
        <w:t>1  Điều 17, Điều 18 Nghị định số 118/2025/NĐ-CP của Chính phủ: Nếu quá 01 ngày làm việc mà hồ sơ trực tuyến không được tiếp nhận thì được tính là chậm được tiếp nhận theo quy định.</w:t>
      </w:r>
    </w:p>
    <w:p>
      <w:r>
        <w:t>(Xin vui lòng truy cập trong quản trị của Cổng DVCQG  http://quantri.dichvucong.gov.vn  để được hỗ trợ xuất danh sách chi tiết hồ sơ chậm được tiếp nhận và  quá hạn đang xử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