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7207/BGDĐT-VP năm 2023 tổ chức Tết Nguyên đán Giáp Thìn năm 2024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7207/BGDĐT-VP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7207/BGDĐT-VP</w:t>
      </w:r>
    </w:p>
    <w:p>
      <w:r>
        <w:t>V/v tổ chức Tết Nguyên đán Giáp Thìn năm 2024</w:t>
      </w:r>
    </w:p>
    <w:p>
      <w:r>
        <w:t>Hà Nội, ngày 25 tháng 12 năm 2023</w:t>
      </w:r>
    </w:p>
    <w:p>
      <w:r>
        <w:t>Kính gửi:</w:t>
      </w:r>
    </w:p>
    <w:p>
      <w:r>
        <w:t>- Các Sở Giáo dục và Đào tạo;</w:t>
      </w:r>
    </w:p>
    <w:p>
      <w:r>
        <w:t>- Các đại học, học viện, trường đại học, trường cao đẳng sư phạm.</w:t>
      </w:r>
    </w:p>
    <w:p>
      <w:r>
        <w:t>Thực hiện Chỉ thị số 26-CT/TW ngày 23/11/2023 của Ban Bí thư về việc tổ chức Tết Giáp Thìn năm 2024; Chỉ thị số 30/CT-TTg ngày 15/12/2023 của Thủ tướng Chính phủ về việc tăng cường các biện pháp bảo đảm đón Tết Nguyên đán Giáp Thìn 2024 vui tươi, lành mạnh, an toàn, tiết kiệm, Bộ Giáo dục và Đào tạo yêu cầu các Sở Giáo dục và Đào tạo, các đại học, học viện, trường đại học, trường cao đẳng sư phạm triển khai thực hiện các công việc sau đây:</w:t>
      </w:r>
    </w:p>
    <w:p>
      <w:r>
        <w:t>1. Quán triệt và tổ chức thực hiện nghiêm Chỉ thị số 26-CT/TW ngày 23/11/2023 của Ban Bí thư về việc tổ chức Tết Giáp Thìn năm 2024; Chỉ thị số 30/CT-TTg ngày 15/12/2023 của Thủ tướng Chính phủ về việc tăng cường các biện pháp bảo đảm đón Tết Nguyên đán Giáp Thìn 2024 vui tươi, lành mạnh, an toàn, tiết kiệm; đề cao trách nhiệm của người đứng đầu, sẵn sàng ứng phó mọi tình huống.</w:t>
      </w:r>
    </w:p>
    <w:p>
      <w:r>
        <w:t>2. Tăng cường tuyên truyền, giáo dục học sinh, sinh viên thực hiện nếp sống văn minh, giữ gìn trật tự an toàn xã hội, an toàn giao thông, thực hiện nghiêm các quy định về quản lý và sử dụng pháo; nâng cao kỹ năng về phòng chống tai nạn, thương tích, phòng tránh các tệ nạn xã hội, bảo đảm an toàn nhất là an toàn trên không gian mạng.</w:t>
      </w:r>
    </w:p>
    <w:p>
      <w:r>
        <w:t>3. Thực hiện nghiêm việc phân công trực và bảo vệ cơ quan, trường học dịp nghỉ Tết; có giải pháp bảo đảm kế hoạch nhiệm vụ năm học 2023 - 2024 sau kỳ nghỉ Tết Nguyên đán; phối hợp chặt chẽ với cơ quan chức năng bảo đảm an toàn tuyệt đối cơ sở vật chất, trang thiết bị, phòng, chống cháy nổ.</w:t>
      </w:r>
    </w:p>
    <w:p>
      <w:r>
        <w:t>4. Chủ động, có kế hoạch chăm lo đời sống vật chất và tinh thần cho cán bộ, công chức, viên chức ngành Giáo dục. Quan tâm chăm lo cho các gia đình có hoàn cảnh khó khăn, vùng sâu, vùng xa, biên giới, hải đảo, vùng dân tộc thiểu số và miền núi.</w:t>
      </w:r>
    </w:p>
    <w:p>
      <w:r>
        <w:t>5. Thực hiện tốt công tác quản lý và tổ chức lễ hội theo quy định, bảo đảm các hoạt động lễ hội, vui xuân, kỷ niệm ngày truyền thống, hội nghị tổng kết năm, gặp mặt đầu năm, Tết trồng cây,...thiết thực, an toàn, tiết kiệm, phù hợp với nếp sống văn minh, truyền thống văn hóa của dân tộc và phong tục, tập quán tốt đẹp của từng địa phương.</w:t>
      </w:r>
    </w:p>
    <w:p>
      <w:r>
        <w:t>6. Không tổ chức thăm, chúc Tết cấp trên và lãnh đạo các cấp; nghiêm cấm biếu, tặng quà Tết cho lãnh đạo các cấp dưới mọi hình thức; chỉ dự lễ chùa, lễ hội khi được phân công; không tham gia các hoạt động mê tín, dị đoan; không sử dụng ngân sách nhà nước, phương tiện, tài sản công trái quy định. Cán bộ, đảng viên, nhất là người đứng đầu cấp ủy, tổ chức đảng phải thật sự nêu gương trong việc thực hiện vui xuân, đón Tết lành mạnh, an toàn, tiết kiệm.</w:t>
      </w:r>
    </w:p>
    <w:p>
      <w:r>
        <w:t>7. Chủ động liên hệ, phối hợp với các doanh nghiệp vận tải hành khách tổ chức bán vé tàu, xe tại trường học cho học sinh, sinh viên về nghỉ Tết. Quan tâm tổ chức chu đáo việc đón Tết đối với học sinh, sinh viên có hoàn cảnh khó khăn, không có điều kiện về quê đón Tết cùng gia đình.</w:t>
      </w:r>
    </w:p>
    <w:p>
      <w:r>
        <w:t>8. Thủ trưởng các cơ quan, đơn vị duy trì lịch trực Tết để xử lý, giải quyết kịp thời mọi công việc và thực hiện nghiêm chế độ thông tin, báo cáo, bảo đảm thông suốt trong dịp nghỉ Tết; báo cáo kịp thời những vấn đề nổi cộm, phát sinh (nếu có).</w:t>
      </w:r>
    </w:p>
    <w:p>
      <w:r>
        <w:t>Trân trọng./.</w:t>
      </w:r>
    </w:p>
    <w:p>
      <w:r>
        <w:t>Nơi nhận:</w:t>
      </w:r>
    </w:p>
    <w:p>
      <w:r>
        <w:t>- Như trên;</w:t>
      </w:r>
    </w:p>
    <w:p>
      <w:r>
        <w:t>- Bộ trưởng (để báo cáo);</w:t>
      </w:r>
    </w:p>
    <w:p>
      <w:r>
        <w:t>- Các Thứ trưởng (để ph/h chỉ đạo);</w:t>
      </w:r>
    </w:p>
    <w:p>
      <w:r>
        <w:t>- Các đơn vị thuộc Bộ (để th/h);</w:t>
      </w:r>
    </w:p>
    <w:p>
      <w:r>
        <w:t>- Cổng TTĐT Bộ GDĐT;</w:t>
      </w:r>
    </w:p>
    <w:p>
      <w:r>
        <w:t>- Lưu: VT, TH.</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