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7139/BTP-HCTP năm 2025 quán triệt nhiệm vụ cần triển khai trong lĩnh vực hộ tịch do Bộ Tư pháp ban hanh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7139/BTP-HCTP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7139/BTP-HCTP</w:t>
      </w:r>
    </w:p>
    <w:p>
      <w:r>
        <w:t>V/  v quán triệt một số nhiệm vụ cần triển khai trong lĩnh vực hộ tịch</w:t>
      </w:r>
    </w:p>
    <w:p>
      <w:r>
        <w:t>Hà Nội, ngày 07 tháng 11 năm 2025</w:t>
      </w:r>
    </w:p>
    <w:p>
      <w:r>
        <w:t>Kính gửi:    Ủy ban nhân dân các tỉnh, thành phố</w:t>
      </w:r>
    </w:p>
    <w:p>
      <w:r>
        <w:t>Sau 04 tháng triển khai mô hình chính quyền địa phương 02 cấp và Hệ thống đăng ký, quản lý hộ tịch điện tử (ĐKQLHTĐT) (phiên bản mới), qua công tác kiểm tra, khảo sát, Bộ Tư pháp thấy rằng, về cơ bản các địa phương đã hoàn thành kết nối và khắc phục các lỗi giữa Hệ thống thông tin giải quyết thủ tục hành chính (TTHC) của địa phương với Hệ thống ĐKQLHTĐT, triển khai có hiệu quả 02 nhóm TTHC liên thông trong lĩnh vực đăng ký khai sinh, đăng ký khai tử.</w:t>
      </w:r>
    </w:p>
    <w:p>
      <w:r>
        <w:t>Tuy nhiên, còn một số vướng mắc chưa được khắc phục triệt để, vẫn xảy ra tình trạng không đồng bộ hồ sơ, kết quả giải quyết TTHC giữa Hệ thống thông tin giải quyết TTHC với Hệ thống ĐKQLHTĐT; một số địa phương chưa thực hiện đầy đủ việc ký số bản điện tử Giấy khai sinh/Trích lục khai tử [1]      và các giấy tờ hộ tịch khác, dẫn đến tình trạng không đồng bộ kết quả giải quyết TTHC giữa Hệ thống thông tin giải quyết TTHC với Cổng dịch vụ công quốc gia, Phần mềm dịch vụ công liên thông, Hệ thống ĐKQLHTĐT [2] .</w:t>
      </w:r>
    </w:p>
    <w:p>
      <w:r>
        <w:t>Để việc kết nối giữa Hệ thống thông tin giải quyết TTHC cấp tỉnh với Cổng dịch vụ công quốc gia, Phần mềm dịch vụ công liên thông, Hệ thống ĐKQLHTĐT bảo đảm thông suốt, không làm gián đoạn việc thực hiện các thủ tục hành chính trong lĩnh vực hộ tịch nói chung và 02 nhóm TTHC liên thông liên quan đến đăng ký khai sinh, đăng ký khai tử nói riêng, Bộ Tư pháp trân trọng đề nghị Ủy ban nhân dân tỉnh, thành phố:</w:t>
      </w:r>
    </w:p>
    <w:p>
      <w:r>
        <w:t>1. Quán triệt, chỉ đạo các cơ quan đăng ký hộ tịch thực hiện nghiêm quy trình đăng ký hộ tịch trực tuyến theo quy định tại Nghị định số 87/2020/NĐ-CP, Nghị định số 63/2024/NĐ-CP;   thực hiện đầy đủ việc ký số bản điện tử Giấy khai sinh/Trích lục   khai tử và các giấy tờ hộ tịch khác   đã được Hệ thống tạo lập và trả kết quả bản điện tử qua Kho quản lý dữ liệu điện tử của cá nhân trên Cổng Dịch vụ công quốc gia, ứng dụng VNeID và Hệ thống thông tin giải quyết TTHC cấp tỉnh theo quy định tại Nghị định số 45/2020/NĐ-CP.</w:t>
      </w:r>
    </w:p>
    <w:p>
      <w:r>
        <w:t>2. Chỉ đạo Sở Tư pháp, UBND cấp xã khẩn trương rà soát toàn bộ dữ liệu hộ tịch [3] ; chỉ đạo Sở Khoa học và Công nghệ: (i) Phối hợp Sở Tư pháp kiểm tra rà soát, điều chỉnh giao diện, các mẫu điện tử tương tác đăng ký hộ tịch trên Hệ thống thông tin giải quyết TTHC cấp tỉnh theo đề nghị của Bộ Tư pháp tại Công văn số 5540/BTP- HCTP ngày 09/9/2025, Công văn số 6180/BTP-HCTP ngày 02/10/2025 [4] ; (ii) Khắc phục triệt để các lỗi đồng bộ để kịp thời đồng bộ hồ sơ sau khi đã được tiếp nhận và kết quả giải quyết các TTHC trong lĩnh vực hộ tịch từ Hệ thống thông tin giải quyết TTHC cấp tỉnh với Hệ thống ĐKQLHTĐT và Cổng dịch vụ công quốc gia.</w:t>
      </w:r>
    </w:p>
    <w:p>
      <w:r>
        <w:t>Bộ Tư pháp trao đổi để Ủy ban nhân dân các tỉnh, thành phố chỉ đạo triển khai thực hiện./.</w:t>
      </w:r>
    </w:p>
    <w:p>
      <w:r>
        <w:t>Nơi nhận:</w:t>
      </w:r>
    </w:p>
    <w:p>
      <w:r>
        <w:t>- Như trên;</w:t>
      </w:r>
    </w:p>
    <w:p>
      <w:r>
        <w:t>- Bộ trưởng (để b/c);</w:t>
      </w:r>
    </w:p>
    <w:p>
      <w:r>
        <w:t>- Thứ trưởng Nguyễn Thanh Ngọc (để b/c);</w:t>
      </w:r>
    </w:p>
    <w:p>
      <w:r>
        <w:t>- Thứ trưởng Nguyễn Thanh Tịnh (để b/c);</w:t>
      </w:r>
    </w:p>
    <w:p>
      <w:r>
        <w:t>- Văn phòng Trung ương Đảng (để b/c);</w:t>
      </w:r>
    </w:p>
    <w:p>
      <w:r>
        <w:t>- Tổ công tác triển khai Đề án 06 CP (để b/c);</w:t>
      </w:r>
    </w:p>
    <w:p>
      <w:r>
        <w:t>- BCĐ phát triển khoa học công nghệ, đổi mới sáng tạo, chuyển đổi số và Đề án 06 Bộ Tư pháp (để b/c);</w:t>
      </w:r>
    </w:p>
    <w:p>
      <w:r>
        <w:t>- Cục CNTT, Văn phòng Bộ (để p/h);</w:t>
      </w:r>
    </w:p>
    <w:p>
      <w:r>
        <w:t>- Sở Tư pháp các tỉnh, thành phố (để t/h);</w:t>
      </w:r>
    </w:p>
    <w:p>
      <w:r>
        <w:t>- Lưu: VT, Cục HCTP (Chuyền).</w:t>
      </w:r>
    </w:p>
    <w:p>
      <w:r>
        <w:t>TL. BỘ TRƯỞNG</w:t>
      </w:r>
    </w:p>
    <w:p>
      <w:r>
        <w:t>CỤC TRƯỞNG CỤC HÀNH CHÍNH TƯ PHÁP</w:t>
      </w:r>
    </w:p>
    <w:p>
      <w:r>
        <w:t>Nguyễn Thanh Hải</w:t>
      </w:r>
    </w:p>
    <w:p>
      <w:r>
        <w:t>[1]    Theo trao đổi với Bộ Công an, từ ngày 01/7/2025 đến ngày 28/10/2025, tỷ lệ hồ sơ đã gửi thành công từ Phần mềm dịch vụ công liên thông nhưng Hệ thống thông tin giải quyết TTHC cấp tỉnh chưa nhận được trạng thái của một số địa phương cao: Cà Mau 44,47%, Lào Cai 43,63%, Lạng Sơn 38,40%, An Giang 32,87%, Ninh Bình 24,03%, Phú Thọ 20,54%.</w:t>
      </w:r>
    </w:p>
    <w:p>
      <w:r>
        <w:t>[2]    Thủ tục Cấp bản sao Giấy khai sinh, bản sao Trích lục hộ tịch; 02 nhóm TTHC liên thông ĐKKS, ĐKKT thực hiện trực tuyến theo Chỉ thị số 24/CT-TTg không phát sinh hồ sơ trên Cổng dịch vụ công quốc gia do không được đồng bộ từ Hệ thống thông tin giải quyết TTHC cấp tỉnh.</w:t>
      </w:r>
    </w:p>
    <w:p>
      <w:r>
        <w:t>[3]    Đến ngày 30/10/2025 mới có 19 tỉnh, thành phố gửi báo cáo, bao gồm: Bắc Ninh, Cao Bằng, Lạng Sơn, Quảng Ngãi, Hà Tĩnh, Lâm Đồng, Đồng Tháp, Thanh Hoá, Nghệ An, Huế, Điện Biên, Ninh Bình, Cần Thơ, Lai Châu, Thành phố Hồ Chí Minh, Phú Thọ, Đà Nẵng, Sơn La, Vĩnh Long.</w:t>
      </w:r>
    </w:p>
    <w:p>
      <w:r>
        <w:t>[4]    Bộ Tư pháp chưa nhận được thông tin phản hồi nào của địa phương, qua rà soát các mẫu điện tử tương tác đăng ký hộ tịch trên Hệ thống thông tin giải quyết TTHC các địa phương cơ bản đều chưa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