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7002/VPCP-CN năm 2024 tổ chức thực hiện đầu tư xây dựng cầu Phong Châu mới trên quốc lộ 32C nối huyện Tam Nông với huyện Lâm Thao, tỉnh Phú Thọ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7002/VPCP-CN</w:t>
      </w:r>
    </w:p>
    <w:p>
      <w:r>
        <w:t>V/v tổ chức thực hiện đầu tư xây dựng cầu Phong Châu mới trên quốc lộ 32C nối huyện Tam Nông với huyện Lâm Thao, tỉnh Phú Thọ</w:t>
      </w:r>
    </w:p>
    <w:p>
      <w:r>
        <w:t>Hà Nội, ngày 30 tháng 9 năm 2024</w:t>
      </w:r>
    </w:p>
    <w:p>
      <w:r>
        <w:t>Kính gửi:</w:t>
      </w:r>
    </w:p>
    <w:p>
      <w:r>
        <w:t>- Các Bộ: Bộ Giao thông vận tải, Kế hoạch và Đầu tư, Tài chính, Xây dựng, Tư pháp;</w:t>
      </w:r>
    </w:p>
    <w:p>
      <w:r>
        <w:t>- Ủy ban nhân dân tỉnh Phú Thọ.</w:t>
      </w:r>
    </w:p>
    <w:p>
      <w:r>
        <w:t>Xét đề nghị của Ủy ban nhân dân tỉnh Phú Thọ (Công văn số 3961/UBNDCNXD ngày 20 tháng 9 năm 2024 và số 3976/UBND-CNXD ngày 23 tháng 9 năm 2024) trình Thủ tướng Chính phủ về việc tổ chức thực hiện đầu tư xây dựng cầu Phong Châu mới trên quốc lộ 32C nối huyện Tam Nông với huyện Lâm Thao, tỉnh Phú Thọ, Phó Thủ tướng Trần Hồng Hà có ý kiến như sau:</w:t>
      </w:r>
    </w:p>
    <w:p>
      <w:r>
        <w:t>1. Đồng ý việc đầu tư xây dựng cầu Phong Châu mới theo quy định về xây dựng công trình khẩn cấp tại Điều 130 Luật Xây dựng.</w:t>
      </w:r>
    </w:p>
    <w:p>
      <w:r>
        <w:t>2. Giao Bộ Giao thông vận tải chủ trì, phối hợp với các Bộ: Xây dựng, Tư pháp, Kế hoạch và Đầu tư, Tài chính và Ủy ban nhân dân tỉnh Phú Thọ tham mưu cho Thủ tướng Chính phủ phương án ủy quyền như đề xuất của Ủy ban nhân dân tỉnh Phú Thọ hoặc giao Ủy ban nhân dân tỉnh Phú Thọ làm cơ quan chủ quản đầu tư trong trường hợp khẩn cấp theo quy định của pháp luật, bảo đảm hoàn thành công trình chậm nhất trong năm 2025; báo cáo Thủ tướng Chính phủ trước ngày 05 tháng 10 năm 2024.</w:t>
      </w:r>
    </w:p>
    <w:p>
      <w:r>
        <w:t>3. Giao Bộ Kế hoạch và Đầu tư chủ trì, phối hợp với Bộ Tài chính, Bộ Giao thông vận tải khẩn trương đề xuất nguồn vốn từ ngân sách Trung ương để đầu tư xây dựng cầu Phong Châu mới, báo cáo Thủ tướng Chính phủ trước ngày 05 tháng 10 năm 2024.</w:t>
      </w:r>
    </w:p>
    <w:p>
      <w:r>
        <w:t>Văn phòng Chính phủ xin thông báo để Bộ Giao thông vận tải, Ủy ban nhân dân tỉnh Phú Thọ và các cơ quan liên quan biết, thực hiện./.</w:t>
      </w:r>
    </w:p>
    <w:p>
      <w:r>
        <w:t>Nơi nhận:</w:t>
      </w:r>
    </w:p>
    <w:p>
      <w:r>
        <w:t>- Như trên;</w:t>
      </w:r>
    </w:p>
    <w:p>
      <w:r>
        <w:t>- Thủ tướng, PTTg Trần Hồng Hà;</w:t>
      </w:r>
    </w:p>
    <w:p>
      <w:r>
        <w:t>- VPCP: BTCN, PCN Nguyễn Sỹ Hiệp, Trợ lý TTg, TGĐ Cổng TTĐT; các Vụ: KTTH, QHĐP, PL, TH;</w:t>
      </w:r>
    </w:p>
    <w:p>
      <w:r>
        <w:t>- Lưu: VT, CN (2).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