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6911/BGTVT-CQLXD năm 2023 hướng dẫn và có ý kiến đối với các định mức dự toán mới, định mức dự toán điều chỉnh phục vụ việc xác định dự toán xây dựng công trình 02 Dự án cải tạo, nâng cấp đường cất hạ cánh, đường lăn Cảng hàng không quốc tế Nội Bài và Tân Sơn Nhất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6911/BGTVT-CQLXD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6911/BGTVT-CQLXD</w:t>
      </w:r>
    </w:p>
    <w:p>
      <w:r>
        <w:t>V/v hướng dẫn và có ý kiến đối với các định mức dự toán mới, định mức dự toán điều chỉnh phục vụ việc xác định dự toán xây dựng công trình 02 Dự án cải tạo, nâng cấp đường cất hạ cánh, đường lăn Cảng HKQT Nội Bài và Tân Sơn Nhất.</w:t>
      </w:r>
    </w:p>
    <w:p>
      <w:r>
        <w:t>Hà Nội, ngày 30 tháng 06 năm 2023</w:t>
      </w:r>
    </w:p>
    <w:p>
      <w:r>
        <w:t>Kính gửi:  Bộ Xây dựng.</w:t>
      </w:r>
    </w:p>
    <w:p>
      <w:r>
        <w:t>Bộ Giao thông vận tải (Bộ GTVT) làm Chủ đầu tư 02 Dự án cải tạo, nâng cấp đường cất hạ cánh, đường lăn Cảng HKQT Nội Bài và Tân Sơn Nhất được triển khai thực hiện theo lệnh khẩn cấp - cấp bách theo Nghị quyết số 41/NQ-CP ngày 09/4/2020 của Chính phủ; Ban QLDA Thăng Long và Ban QLDA Mỹ Thuận là đơn vị quản lý thực hiện dự án.</w:t>
      </w:r>
    </w:p>
    <w:p>
      <w:r>
        <w:t>Trong quá trình triển khai Dự án, do một số công tác xây dựng chưa được quy định trong hệ thống định mức xây dựng do Bộ Xây dựng ban hành và một số công tác xây dựng đã được Bộ Xây dựng ban hành nhưng chưa phù hợp với thiết kế, yêu cầu kỹ thuật, điều kiện thi công, biện pháp thi công của công trình, nên Bộ GTVT đã chỉ đạo đơn vị tư lập dự toán xây dựng lập danh mục các định mức dự toán mới, định mức dự toán điều chỉnh cho phù hợp với yêu cầu đặc thù của công trình. Trong quá trình thi công xây dựng, Ban QLDA Thăng Long, Ban QLDA Mỹ Thuận đã thuê tổ chức tư vấn quản lý chi phí là Trung tâm Tư vấn kinh tế xây dựng - Cục Kinh tế xây dựng thuộc Bộ Xây dựng để xác định các định mức dự toán mới, định mức dự toán điều chỉnh nêu trên để phục vụ việc xác định dự toán xây dựng công trình.</w:t>
      </w:r>
    </w:p>
    <w:p>
      <w:r>
        <w:t>Ngày 30/9/2022, Bộ GTVT đã có văn bản số 10154/BGTVT-CQLXD gửi Bộ Xây dựng đề nghị hướng dẫn và có ý kiến đối với các định mức dự toán mới, định mức dự toán điều chỉnh phục vụ việc xác định dự toán xây dựng công trình của 02 dự án nêu trên. Tháng 10/2022, Ban QLDA Thăng Long và Ban QLDA Mỹ Thuận đã phối hợp và cung cấp đủ hồ sơ liên quan kèm theo danh mục các định mức dự toán mới, định mức dự toán điều chỉnh cho đơn vị Cục Kinh tế xây dựng thuộc Bộ Xây dựng (đơn vị được giao chủ trì xử lý). Tuy nhiên, đến nay đã 08 tháng, Bộ GTVT vẫn chưa nhận được hướng dẫn của Bộ Xây dựng theo quy định tại Khoản 6 Điều 21 Nghị định số 10/2021/NĐ-CP ngày 09/02/2021 của Chính phủ.</w:t>
      </w:r>
    </w:p>
    <w:p>
      <w:r>
        <w:t>Để đáp ứng tiến độ, Bộ GTVT đề nghị Bộ Xây dựng xem xét sớm có hướng dẫn và có ý kiến đối với các định mức dự toán xây dựng mới, định mức điều chỉnh tại 02 dự án nêu trên làm cơ sở để Bộ GTVT hoàn chỉnh định mức, thẩm định và quyết định việc sử dụng định mức dự toán mới, định mức dự toán điều chỉnh cho dự án.</w:t>
      </w:r>
    </w:p>
    <w:p>
      <w:r>
        <w:t>Bộ GTVT rất mong nhận được sự quan tâm, phối hợp của Bộ Xây dựng để dự án triển khai đáp ứng mục tiêu đã đề ra./.</w:t>
      </w:r>
    </w:p>
    <w:p>
      <w:r>
        <w:t>Nơi nhận:</w:t>
      </w:r>
    </w:p>
    <w:p>
      <w:r>
        <w:t>- Như trên;</w:t>
      </w:r>
    </w:p>
    <w:p>
      <w:r>
        <w:t>- Bộ trưởng (để báo cáo);</w:t>
      </w:r>
    </w:p>
    <w:p>
      <w:r>
        <w:t>- Ban QLDA Mỹ Thuận và Thăng Long (để t/h);</w:t>
      </w:r>
    </w:p>
    <w:p>
      <w:r>
        <w:t>- Lưu: VT, CQLXD.</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