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6902/VPCP-KSTT năm 2025 thực hiện thủ tục hành chính liên quan đến xuất khẩu, đầu tư, sản xuất, kinh doanh được phân cấp cho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6902/VPCP-KSTT</w:t>
      </w:r>
    </w:p>
    <w:p>
      <w:r>
        <w:t>V/v thực hiện một số TTHC liên quan đến xuất khẩu, đầu tư, sản xuất, kinh doanh được phân cấp cho địa phương</w:t>
      </w:r>
    </w:p>
    <w:p>
      <w:r>
        <w:t>Hà Nội, ngày 24 tháng 7 năm 2025</w:t>
      </w:r>
    </w:p>
    <w:p>
      <w:r>
        <w:t>Kính gửi:</w:t>
      </w:r>
    </w:p>
    <w:p>
      <w:r>
        <w:t>- Bộ trưởng, Thủ trưởng cơ quan ngang Bộ;</w:t>
      </w:r>
    </w:p>
    <w:p>
      <w:r>
        <w:t>- Chủ tịch Ủy ban nhân dân các tỉnh, thành phố trực thuộc Trung ương.</w:t>
      </w:r>
    </w:p>
    <w:p>
      <w:r>
        <w:t>Trên cơ sở phản ánh về khó khăn, vướng mắc trong thực hiện một số thủ tục hành chính (TTHC) liên quan đến xuất khẩu, đầu tư, sản xuất, kinh doanh mới được phân cấp cho địa phương  [1] tại chương trình thời sự của Đài Truyền hình Việt Nam, Báo điện tử VietnamNet  [2] và một số phản ánh, kiến nghị của doanh nghiệp (gửi kèm theo), Phó Thủ tướng Thường trực Chính phủ Nguyễn Hòa Bình có ý kiến chỉ đạo như sau:</w:t>
      </w:r>
    </w:p>
    <w:p>
      <w:r>
        <w:t>1.Các Bộ, cơ quan ngang Bộ: Khẩn trương rà soát, hoàn thiện, chuẩn hóa, công bố, công khai đầy đủ các quy định về TTHC liên quan đến hoạt động sản xuất, kinh doanh đã được phân cấp, phân quyền cho địa phương, nhất là các TTHC liên quan đến xuất khẩu sản phẩm, hàng hóa thuộc phạm vi quản lý của Bộ Y tế, Bộ Nông nghiệp và Môi trường, Bộ Công Thương (như: Cấp giấy chứng nhận xuất xứ hàng hóa, Giấy chứng nhận lưu hành tự do, Giấy chứng nhận an toàn thực phẩm hàng hóa đối với hàng hóa có nguồn gốc thực vật xuất khẩu, cấp Giấy chứng nhận đủ điều kiện sản xuất thức ăn chăn nuôi có xuất khẩu,…), hoàn thành trước ngày 31 tháng 7 năm 2025; đồng thời có hướng dẫn, kiểm tra, giám sát, hỗ trợ các địa phương trong giai đoạn đầu tiếp nhận nhiệm vụ được phân cấp, bảo đảm việc thực hiện TTHC thông suốt, hiệu quả, không bị ách tắc, gián đoạn, ảnh hưởng đến hoạt động xuất khẩu sản phẩm, hàng hóa, đầu tư, sản xuất, kinh doanh của người dân, doanh nghiệp.</w:t>
      </w:r>
    </w:p>
    <w:p>
      <w:r>
        <w:t>2. Ủy ban nhân dân các tỉnh, thành phố trực thuộc Trung ương: Chủ động rà soát, tổ chức triển khai ngay các nhiệm vụ, TTHC mới được phân cấp từ trung ương xuống địa phương, nhất là các TTHC liên quan đến xuất, nhập khẩu sản phẩm, hàng hóa; phân công cơ quan, đơn vị chuyên môn thực hiện tiếp nhận, kiểm tra, xử lý các TTHC mới được phân cấp như: cấp giấy chứng nhận an toàn thực phẩm xuất khẩu, cấp giấy chứng nhận xuất xứ hàng hóa, giấy phép lưu hành tự do, giấy chứng nhận đủ điều kiện sản xuất thức ăn chăn nuôi đối với cơ sở có xuất khẩu ra thị trường nước ngoài…, hoàn thành trước ngày 31 tháng 7 năm 2025; kịp thời xử lý các khó khăn, vướng mắc, ách tắc phát sinh trong quá trình triển khai, đặc biệt là các vấn đề liên quan đến bố trí nhân sự, quy trình nghiệp vụ, thiết bị và phối hợp liên ngành; trường hợp vượt thẩm quyền, tổng hợp, báo cáo Bộ, cơ quan ngang Bộ để xử lý theo thẩm quyền hoặc báo cáo cấp có thẩm quyền xử lý, bảo đảm tuyệt đối không để xảy ra ách tắc, gián đoạn, ảnh hưởng đến hoạt động xuất, nhập khẩu, đầu tư, sản xuất, kinh doanh của người dân, doanh nghiệp.</w:t>
      </w:r>
    </w:p>
    <w:p>
      <w:r>
        <w:t>Văn phòng Chính phủ thông báo để các cơ quan liên quan biết, phối hợp thực hiện./.</w:t>
      </w:r>
    </w:p>
    <w:p>
      <w:r>
        <w:t>Nơi nhận:</w:t>
      </w:r>
    </w:p>
    <w:p>
      <w:r>
        <w:t>- Như trên;</w:t>
      </w:r>
    </w:p>
    <w:p>
      <w:r>
        <w:t>- TTg CP, các PTTg (để báo cáo);</w:t>
      </w:r>
    </w:p>
    <w:p>
      <w:r>
        <w:t>- VPTW Đảng (Tổ giúp việc Ban chỉ đạo Trung ương NQ 57);</w:t>
      </w:r>
    </w:p>
    <w:p>
      <w:r>
        <w:t>- VPCP: BTCN, PCN Phạm Mạnh Cường,</w:t>
      </w:r>
    </w:p>
    <w:p>
      <w:r>
        <w:t>Các Vụ: NN, PL, KGVX, CN,</w:t>
      </w:r>
    </w:p>
    <w:p>
      <w:r>
        <w:t>Cổng TTĐTCP;</w:t>
      </w:r>
    </w:p>
    <w:p>
      <w:r>
        <w:t>- Lưu: VT, KSTT (3).   HY</w:t>
      </w:r>
    </w:p>
    <w:p>
      <w:r>
        <w:t>KT. BỘ TRƯỞNG, CHỦ NHIỆM</w:t>
      </w:r>
    </w:p>
    <w:p>
      <w:r>
        <w:t>PHÓ CHỦ NHIỆM</w:t>
      </w:r>
    </w:p>
    <w:p>
      <w:r>
        <w:t>Phạm Mạnh Cường</w:t>
      </w:r>
    </w:p>
    <w:p>
      <w:r>
        <w:t>[1] Cấp giấy chứng nhận xuất xứ hàng hóa (CO), Giấy chứng nhận lưu hành tự do (CFS), Giấy chứng nhận an toàn thực phẩm hàng hóa đối với hàng hóa có nguồn gốc thực vật xuất khẩu, cấp Giấy chứng nhận đủ điều kiện sản xuất thức ăn chăn nuôi là điều kiện để xuất khẩu thức ăn chăn nuôi sang thị trường Trung Quốc (Công ty TNHH Ánh Tuyết, Công ty TNHH Wilmar Agro Việt Nam, Công ty TNHH SX CB XNK lúa gạo Đại Dương, Công ty TNHH Gạo Hoa Tuyết,…</w:t>
      </w:r>
    </w:p>
    <w:p>
      <w:r>
        <w:t>[2] Chương trình thời sự lúc 19h 57 phút ngày 22/7/2025 của Đài Truyền hình Việt Nam và bài báo có tiêu đề xuất khẩu thanh long, hồ tiêu lao đao vì không có cơ quan ký giấy chứng nhận trên báo VietnamNet ngày 22/7/2025.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