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689/TTg-PL năm 2023 về rà soát, đề xuất sửa đổi, bổ sung các quy định bất cập, những vấn đề vướng mắc trong các luật hiện hành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689/TTg-PL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689/TTg-PL</w:t>
      </w:r>
    </w:p>
    <w:p>
      <w:r>
        <w:t>V/v rà soát, đề xuất sửa đổi, bổ sung các quy định bất cập, những vấn đề vướng mắc trong các luật hiện hành</w:t>
      </w:r>
    </w:p>
    <w:p>
      <w:r>
        <w:t>Hà Nội, ngày 29 tháng 7 năm 2023</w:t>
      </w:r>
    </w:p>
    <w:p>
      <w:r>
        <w:t>Kính gửi:</w:t>
      </w:r>
    </w:p>
    <w:p>
      <w:r>
        <w:t>- Đồng chí Bộ trưởng các Bộ, Thủ trưởng cơ quan cơ quan ngang bộ;</w:t>
      </w:r>
    </w:p>
    <w:p>
      <w:r>
        <w:t>- Đồng chí Bí thư Tỉnh ủy, Chủ tịch Ủy ban nhân dân các tỉnh, thành phố trực thuộc Trung ương.</w:t>
      </w:r>
    </w:p>
    <w:p>
      <w:r>
        <w:t>Thực hiện Nghị quyết Đại hội Đảng lần thứ XIII của Đảng, công tác xây dựng thể chế, hoàn thiện hệ thống pháp luật được xác định là một trong ba đột phá chiến lược, là nhiệm vụ trọng tâm của các cấp, các ngành. Do đó, từ đầu nhiệm kỳ đến nay, Chính phủ đã có 38 Nghị quyết, Thủ tướng Chính phủ đã có nhiều chỉ đạo, giao các bộ, ngành, địa phương rà soát các quy định pháp luật còn bất cập, những vấn đề vướng mắc để kịp thời sửa đổi, bổ sung theo thẩm quyền hoặc đề xuất cấp có thẩm quyền sửa đổi, bổ sung, hoàn thiện hệ thống pháp luật  [1]. Qua đó, chất lượng công tác xây dựng thể chế từng bước được nâng cao, nhiều quy định bất cập được sửa đổi, nhiều vướng mắc được khắc phục, nhiều cơ chế đột phá được ban hành góp phần tháo gỡ khó khăn, thúc đẩy sản xuất kinh doanh, nhất là đẩy nhanh tiến độ triển khai các công trình, dự án hạ tầng quan trọng quốc gia.</w:t>
      </w:r>
    </w:p>
    <w:p>
      <w:r>
        <w:t>Thực hiện chỉ đạo của Bộ Chính trị tại Kết luận số 29-TB/TW ngày 27 tháng 7 năm 2023 về việc giao Ban cán sự Đảng Chính phủ phối hợp chặt chẽ với Đảng đoàn Quốc hội đánh giá kỹ các bất cập trong cơ chế, chính sách có liên quan, khẩn trương thống nhất giải pháp phù hợp trình Quốc hội xem xét, quyết định tại Kỳ họp thứ 6, Quốc hội khóa XV, Thủ tướng Chính phủ Phạm Minh Chính yêu cầu:</w:t>
      </w:r>
    </w:p>
    <w:p>
      <w:r>
        <w:t>1. Các đồng chí Bộ trưởng các Bộ, Thủ trưởng cơ quan cơ quan ngang bộ; các đồng chí Bí thư Tỉnh ủy, Chủ tịch Ủy ban nhân dân các tỉnh thành phố trực thuộc Trung ương khẩn trương chỉ đạo, tổ chức thực hiện:</w:t>
      </w:r>
    </w:p>
    <w:p>
      <w:r>
        <w:t>- Rà soát toàn diện quy định trong các luật, pháp lệnh hiện hành để phát hiện, xác định cụ thể những quy định có mâu thuẫn, chồng chéo, bất cập, những vấn đề vướng mắc; kịp thời đề xuất phương án hiệu quả, khả thi để sửa đổi, bổ sung, bãi bỏ các quy định, điều khoản cụ thể trong các luật nhằm tiếp tục tháo gỡ các khó khăn cho hoạt động sản xuất, kinh doanh của doanh nghiệp và đời sống người dân, góp phần thúc đẩy tăng trưởng.</w:t>
      </w:r>
    </w:p>
    <w:p>
      <w:r>
        <w:t>...........................</w:t>
      </w:r>
    </w:p>
    <w:p>
      <w:r>
        <w:t>lý nhà nước; không để tình trạng đùn đẩy, né tránh, sợ trách nhiệm, sợ sai, chống tiêu cực, lãng phí, lợi ích nhóm...</w:t>
      </w:r>
    </w:p>
    <w:p>
      <w:r>
        <w:t>Yêu cầu các bộ, cơ quan, địa phương khẩn trương rà soát, tổng hợp, đề xuất, kiến nghị gửi Thủ tướng Chính phủ, đồng gửi Bộ Tư pháp, Văn phòng Chính phủ trước ngày 10 tháng 8 năm 2023.</w:t>
      </w:r>
    </w:p>
    <w:p>
      <w:r>
        <w:t>2. Đồng chí Bộ trưởng Bộ Tư pháp chỉ đạo việc tổng hợp kết quả rà soát của các Bộ, cơ quan ngang bộ, địa phương, báo cáo Chính phủ trước ngày 15 tháng 8 năm 2023 để hoàn thiện các thủ tục xây dựng luật sửa đổi các quy định pháp luật có liên quan đến tháo gỡ khó khăn cho sản xuất, kinh doanh, thúc đẩy tăng trưởng, báo cáo cấp có thẩm quyền theo quy định.</w:t>
      </w:r>
    </w:p>
    <w:p>
      <w:r>
        <w:t>3. Đây là nhiệm vụ rất quan trọng, cấp bách trong bối cảnh hiện nay. Đề nghị các đồng chí Bộ trưởng, Thủ trưởng cơ quan ngang bộ, Bí thư Thành ủy, Tỉnh ủy, Chủ tịch Ủy ban Nhân dân các tỉnh, thành phố trực thuộc trung ương dành thời gian trực tiếp lãnh đạo, chỉ đạo việc thực hiện nhiệm vụ nêu trên đúng tiến độ, bảo đảm chất lượng.</w:t>
      </w:r>
    </w:p>
    <w:p>
      <w:r>
        <w:t>4. Văn phòng Chính phủ đôn đốc việc thực hiện các nhiệm vụ nêu trên, phối hợp với Bộ Tư pháp tổng hợp, báo cáo Chính phủ kết quả rà soát của các Bộ, cơ quan ngang bộ, địa phương./.</w:t>
      </w:r>
    </w:p>
    <w:p>
      <w:r>
        <w:t>Nơi nhận:</w:t>
      </w:r>
    </w:p>
    <w:p>
      <w:r>
        <w:t>- Như trên;</w:t>
      </w:r>
    </w:p>
    <w:p>
      <w:r>
        <w:t>- Thủ tướng, các Phó Thủ tướng;</w:t>
      </w:r>
    </w:p>
    <w:p>
      <w:r>
        <w:t>- VPCP: BTCN, các PCN, Trợ lý, Thư ký của TTg, các Phó TTg, các Vụ, Cục: KSTT, KTTH, CN, NN, NC, KGVX, TCCV, ĐMDN, QHĐP, TKBT, TH;</w:t>
      </w:r>
    </w:p>
    <w:p>
      <w:r>
        <w:t>- Lưu: VT, PL (2).</w:t>
      </w:r>
    </w:p>
    <w:p>
      <w:r>
        <w:t>THỦ TƯỚNG</w:t>
      </w:r>
    </w:p>
    <w:p>
      <w:r>
        <w:t>Phạm Minh Chính</w:t>
      </w:r>
    </w:p>
    <w:p>
      <w:r>
        <w:t>[1] Các Nghị quyết Phiên họp Chính phủ chuyên đề xây dựng pháp luật tháng, các Nghị quyết Phiên họp Chính phủ thường kỳ; Công văn Số 4611/VPCP-PL ngày 10/7/2021; Thông báo số 289/TB-VPCP ngày 24/7/2023 về kết luận của Thường trực Chính phủ; Công văn số 699/VPCP-PL ngày 07/02/2023; Công văn số 969/VPCP-PL ngày 17/02/2023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