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685/TTg-KTTH năm 2024 về Kinh phí khắc phục hậu quả cơn bão số 3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685/TTg-KTTH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685/TTg-KTTH</w:t>
      </w:r>
    </w:p>
    <w:p>
      <w:r>
        <w:t>V/v kinh phí khắc phục hậu quả cơn bão số 3</w:t>
      </w:r>
    </w:p>
    <w:p>
      <w:r>
        <w:t>Hà Nội, ngày 10 tháng 9 năm 2024</w:t>
      </w:r>
    </w:p>
    <w:p>
      <w:r>
        <w:t>Kính gửi:</w:t>
      </w:r>
    </w:p>
    <w:p>
      <w:r>
        <w:t>- Thành ủy, Ủy ban nhân dân Thành phố Hải Phòng;</w:t>
      </w:r>
    </w:p>
    <w:p>
      <w:r>
        <w:t>- Tỉnh ủy, Ủy ban nhân dân tỉnh Quảng Ninh.</w:t>
      </w:r>
    </w:p>
    <w:p>
      <w:r>
        <w:t>Thành phố Hải Phòng và tỉnh Quảng Ninh là 02 địa phương chịu ảnh hưởng nặng nề của cơn bão số 3. Tại các cuộc họp, làm việc với 02 địa phương, Thủ tướng Chính phủ dự kiến hỗ trợ mỗi địa phương 100 tỷ đồng từ nguồn dự phòng ngân sách trung ương để khắc phục hậu quả do cơn bão số 3 gây ra. Tuy nhiên, với tinh thần tự lực, tự cường, tương thân, tương ái, Lãnh đạo thành phố Hải Phòng và tỉnh Quảng Ninh báo cáo sẽ chủ động cân đối nguồn lực của địa phương để khắc phục hậu quả cơn bão số 3 và dành nguồn ngân sách trung ương hỗ trợ cho các địa phương khác khó khăn hơn.</w:t>
      </w:r>
    </w:p>
    <w:p>
      <w:r>
        <w:t>Thủ tướng Chính phủ ghi nhận, biểu dương, đánh giá cao tinh thần chủ động, trách nhiệm, tự lực, tự cường của thành phố Hải Phòng và tỉnh Quảng Ninh, sự chia sẻ của 02 địa phương với ngân sách trung ương và các địa phương khó khăn bị thiệt hại do cơn bão số 3 gây ra./.</w:t>
      </w:r>
    </w:p>
    <w:p>
      <w:r>
        <w:t>Nơi nhận:</w:t>
      </w:r>
    </w:p>
    <w:p>
      <w:r>
        <w:t>- Như trên;</w:t>
      </w:r>
    </w:p>
    <w:p>
      <w:r>
        <w:t>- Thủ tướng Chính phủ;</w:t>
      </w:r>
    </w:p>
    <w:p>
      <w:r>
        <w:t>- Các Phó Thủ tướng Chính phủ;</w:t>
      </w:r>
    </w:p>
    <w:p>
      <w:r>
        <w:t>- Các Bộ: KHĐT, Tài chính, NN&amp;PTNT;</w:t>
      </w:r>
    </w:p>
    <w:p>
      <w:r>
        <w:t>- UBND thành phố Hải Phòng;</w:t>
      </w:r>
    </w:p>
    <w:p>
      <w:r>
        <w:t>- UBND tỉnh Quảng Ninh;</w:t>
      </w:r>
    </w:p>
    <w:p>
      <w:r>
        <w:t>- VPCP: BTCN, PCN Mai Thị Thu Vân,</w:t>
      </w:r>
    </w:p>
    <w:p>
      <w:r>
        <w:t>Các Vụ: QHĐP, NN, Cổng TTĐTCP;</w:t>
      </w:r>
    </w:p>
    <w:p>
      <w:r>
        <w:t>- Lưu: VT, KTTH (3).</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