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68/TANDTC-KHTC năm 2024 thực hiện các văn bản hướng dẫn và quy định mới trong hoạt động đấu thầu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68/TANDTC-KHTC</w:t>
      </w:r>
    </w:p>
    <w:p>
      <w:r>
        <w:t>V/v triển khai thực hiện các văn bản hướng dẫn và quy định mới trong hoạt động đấu thầu</w:t>
      </w:r>
    </w:p>
    <w:p>
      <w:r>
        <w:t>Hà Nội, ngày 27 tháng 03 năm 2024</w:t>
      </w:r>
    </w:p>
    <w:p>
      <w:r>
        <w:t>Kính gửi:</w:t>
      </w:r>
    </w:p>
    <w:p>
      <w:r>
        <w:t>- Thủ trưởng các đơn vị dự toán trực thuộc Tòa án nhân dân tối cao;</w:t>
      </w:r>
    </w:p>
    <w:p>
      <w:r>
        <w:t>- Chánh án Tòa án nhân dân các tỉnh, thành phố trực thuộc Trung ương.</w:t>
      </w:r>
    </w:p>
    <w:p>
      <w:r>
        <w:t>Thực hiện Luật Đấu thầu số 22/2023/QH15 ngày 23/6/2023, Chính phủ và Bộ Kế hoạch - Đầu tư đã ban hành một số các văn bản hướng dẫn và quy định mới liên quan trong hoạt động đấu thầu, cụ thể như sau:</w:t>
      </w:r>
    </w:p>
    <w:p>
      <w:r>
        <w:t>Ngày 15/2/2024, Bộ Kế hoạch và Đầu tư ban hành Thông tư số 01/2024/TT-BKHĐT hướng dẫn việc cung cấp, đăng tải thông tin về lựa chọn nhà thầu và mẫu hồ sơ đấu thầu trên Hệ thống mạng đấu thầu quốc gia.</w:t>
      </w:r>
    </w:p>
    <w:p>
      <w:r>
        <w:t>Ngày 27/02/2024, Chính phủ ban hành Nghị định số 23/2024/NĐ-CP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Ngày 27/02/2024, Chính phủ ban hành Nghị định số 24/2024/NĐ-CP quy định chi tiết một số điều và biện pháp thi hành Luật Đấu thầu về lựa chọn nhà thầu.</w:t>
      </w:r>
    </w:p>
    <w:p>
      <w:r>
        <w:t>Ngày 06/3/2024, Bộ Kế hoạch và Đầu tư ban hành Thông tư số 03/2024/TT-BKHĐT quy định mẫu hồ sơ đấu thầu lựa chọn nhà đầu tư thực hiện dự án thuộc trường hợp phải tổ chức đấu thầu theo quy định của pháp luật quản lý ngành, lĩnh vực.</w:t>
      </w:r>
    </w:p>
    <w:p>
      <w:r>
        <w:t>Tòa án nhân dân tối cao đề nghị Thủ trưởng các đơn vị dự toán trực thuộc Tòa án nhân dân tối cao, Chánh án Tòa án nhân dân các tỉnh, thành phố trực thuộc Trung ương chỉ đạo đơn vị mình và các đơn vị thuộc phạm vi quản lý nghiên cứu, triển khai thực hiện các văn bản nêu trên, đã được đăng tải đính kèm Công văn này trên Cổng thông tin điện tử Tòa án nhân dân tối cao (Mục   Thông báo chỉ đạo điều hành   tại địa chỉ https://toaan.gov.vn).</w:t>
      </w:r>
    </w:p>
    <w:p>
      <w:r>
        <w:t>Trong quá trình triển khai thực hiện nếu có vướng mắc, đề nghị các đơn vị báo cáo về Tòa án nhân dân tối cao thông qua Cục Kế hoạch - Tài chính để được hướng dẫn thêm.</w:t>
      </w:r>
    </w:p>
    <w:p>
      <w:r>
        <w:t>Tòa án nhân dân tối cao thông báo để các đồng chí được biết và thực hiện./.</w:t>
      </w:r>
    </w:p>
    <w:p>
      <w:r>
        <w:t>Nơi nhận:</w:t>
      </w:r>
    </w:p>
    <w:p>
      <w:r>
        <w:t>- Như Kính gửi;</w:t>
      </w:r>
    </w:p>
    <w:p>
      <w:r>
        <w:t>- Đ/c Chánh án TANDTC (để b/c);</w:t>
      </w:r>
    </w:p>
    <w:p>
      <w:r>
        <w:t>- Đ/c Nguyễn Văn Du - PCA TANDTC (để b/c);</w:t>
      </w:r>
    </w:p>
    <w:p>
      <w:r>
        <w:t>- Đ/c Tưởng Quốc Chiến - PCT Cục KHTC (để chỉ đạo thực hiện);</w:t>
      </w:r>
    </w:p>
    <w:p>
      <w:r>
        <w:t>- Cổng thông tin điện tử TANDTC (để đăng tải);</w:t>
      </w:r>
    </w:p>
    <w:p>
      <w:r>
        <w:t>- Lưu VP, VT Cục KHTC.</w:t>
      </w:r>
    </w:p>
    <w:p>
      <w:r>
        <w:t>TL. CHÁNH ÁN</w:t>
      </w:r>
    </w:p>
    <w:p>
      <w:r>
        <w:t>CỤC TRƯỞNG</w:t>
      </w:r>
    </w:p>
    <w:p>
      <w:r>
        <w:t>CỤC KẾ HOẠCH - TÀI CHÍNH</w:t>
      </w:r>
    </w:p>
    <w:p>
      <w:r>
        <w:t>Lương Văn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